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4E" w:rsidRDefault="00DD444E" w:rsidP="00C10D17">
      <w:pPr>
        <w:rPr>
          <w:rFonts w:ascii="Times New Roman" w:hAnsi="Times New Roman"/>
          <w:sz w:val="24"/>
        </w:rPr>
      </w:pPr>
    </w:p>
    <w:p w:rsidR="00DD444E" w:rsidRPr="0064433B" w:rsidRDefault="00C10D17" w:rsidP="0064433B">
      <w:pPr>
        <w:jc w:val="center"/>
        <w:rPr>
          <w:rStyle w:val="c00"/>
          <w:rFonts w:ascii="Times New Roman" w:hAnsi="Times New Roman"/>
          <w:b/>
          <w:sz w:val="36"/>
          <w:szCs w:val="36"/>
        </w:rPr>
      </w:pPr>
      <w:r w:rsidRPr="0064433B">
        <w:rPr>
          <w:b/>
          <w:sz w:val="36"/>
          <w:szCs w:val="36"/>
          <w:u w:val="single"/>
        </w:rPr>
        <w:t>Пояснительная записка</w:t>
      </w:r>
    </w:p>
    <w:p w:rsidR="00DD444E" w:rsidRPr="0064433B" w:rsidRDefault="00C10D17">
      <w:pPr>
        <w:pStyle w:val="27"/>
        <w:spacing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33B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64433B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64433B">
        <w:rPr>
          <w:rFonts w:ascii="Times New Roman" w:hAnsi="Times New Roman"/>
          <w:sz w:val="28"/>
          <w:szCs w:val="28"/>
        </w:rPr>
        <w:t xml:space="preserve"> программа технической направленности «Основы 3D моделирования» составлена для организации внеурочной деятельности учащихся среднего звена основной школы и ориентирована на обучающихся, проявляющих интересы и склонности в области информатики, математики, физики, моделирования.</w:t>
      </w:r>
      <w:proofErr w:type="gramEnd"/>
      <w:r w:rsidRPr="0064433B">
        <w:rPr>
          <w:rFonts w:ascii="Times New Roman" w:hAnsi="Times New Roman"/>
          <w:sz w:val="28"/>
          <w:szCs w:val="28"/>
        </w:rPr>
        <w:t xml:space="preserve">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DD444E" w:rsidRPr="0064433B" w:rsidRDefault="00C10D17">
      <w:pPr>
        <w:pStyle w:val="27"/>
        <w:spacing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64433B">
        <w:rPr>
          <w:rFonts w:ascii="Times New Roman" w:hAnsi="Times New Roman"/>
          <w:sz w:val="28"/>
          <w:szCs w:val="28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DD444E" w:rsidRPr="0064433B" w:rsidRDefault="00C10D17">
      <w:pPr>
        <w:pStyle w:val="27"/>
        <w:spacing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64433B">
        <w:rPr>
          <w:rFonts w:ascii="Times New Roman" w:hAnsi="Times New Roman"/>
          <w:sz w:val="28"/>
          <w:szCs w:val="28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DD444E" w:rsidRPr="0064433B" w:rsidRDefault="00C10D17" w:rsidP="0064433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433B">
        <w:rPr>
          <w:rFonts w:ascii="Times New Roman" w:hAnsi="Times New Roman"/>
          <w:sz w:val="28"/>
          <w:szCs w:val="28"/>
        </w:rPr>
        <w:t xml:space="preserve">Красноармейский район и иные локальные акты, регламентирующие </w:t>
      </w:r>
      <w:r w:rsidR="00A2187C">
        <w:rPr>
          <w:rFonts w:ascii="Times New Roman" w:hAnsi="Times New Roman"/>
          <w:sz w:val="28"/>
          <w:szCs w:val="28"/>
        </w:rPr>
        <w:t xml:space="preserve"> </w:t>
      </w:r>
      <w:r w:rsidRPr="0064433B">
        <w:rPr>
          <w:rFonts w:ascii="Times New Roman" w:hAnsi="Times New Roman"/>
          <w:sz w:val="28"/>
          <w:szCs w:val="28"/>
        </w:rPr>
        <w:t>организацию образовательного процесса в учреждении.</w:t>
      </w:r>
    </w:p>
    <w:p w:rsidR="00DD444E" w:rsidRDefault="00C10D17">
      <w:pPr>
        <w:pStyle w:val="27"/>
        <w:spacing w:line="36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Style w:val="af3"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</w:t>
      </w:r>
      <w:proofErr w:type="gramStart"/>
      <w:r>
        <w:rPr>
          <w:rFonts w:ascii="Times New Roman" w:hAnsi="Times New Roman"/>
          <w:sz w:val="28"/>
        </w:rPr>
        <w:t>р-</w:t>
      </w:r>
      <w:proofErr w:type="gramEnd"/>
      <w:r>
        <w:rPr>
          <w:rFonts w:ascii="Times New Roman" w:hAnsi="Times New Roman"/>
          <w:sz w:val="28"/>
        </w:rPr>
        <w:t xml:space="preserve"> конструктор, инженер-технолог, проектировщик, дизайнер и т.д.</w:t>
      </w:r>
    </w:p>
    <w:p w:rsidR="00DD444E" w:rsidRDefault="00C10D17">
      <w:pPr>
        <w:pStyle w:val="27"/>
        <w:spacing w:line="360" w:lineRule="auto"/>
        <w:ind w:left="0" w:right="20" w:firstLine="6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DD444E" w:rsidRDefault="00C10D1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</w:t>
      </w:r>
      <w:proofErr w:type="spellStart"/>
      <w:r>
        <w:rPr>
          <w:rFonts w:ascii="Times New Roman" w:hAnsi="Times New Roman"/>
          <w:sz w:val="28"/>
        </w:rPr>
        <w:t>техническинасыщенной</w:t>
      </w:r>
      <w:proofErr w:type="spellEnd"/>
      <w:r>
        <w:rPr>
          <w:rFonts w:ascii="Times New Roman" w:hAnsi="Times New Roman"/>
          <w:sz w:val="28"/>
        </w:rPr>
        <w:t xml:space="preserve"> производственной деятельности.</w:t>
      </w:r>
    </w:p>
    <w:p w:rsidR="00DD444E" w:rsidRDefault="00C10D1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Направленность. </w:t>
      </w:r>
      <w:r>
        <w:rPr>
          <w:rFonts w:ascii="Times New Roman" w:hAnsi="Times New Roman"/>
          <w:sz w:val="28"/>
        </w:rPr>
        <w:t xml:space="preserve">Программа учебного курса «3D-моделирование»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</w:t>
      </w:r>
      <w:r>
        <w:rPr>
          <w:rFonts w:ascii="Times New Roman" w:hAnsi="Times New Roman"/>
          <w:sz w:val="28"/>
        </w:rPr>
        <w:lastRenderedPageBreak/>
        <w:t xml:space="preserve">команде в области информационных технологий, решать ситуационные </w:t>
      </w:r>
      <w:proofErr w:type="spellStart"/>
      <w:r>
        <w:rPr>
          <w:rFonts w:ascii="Times New Roman" w:hAnsi="Times New Roman"/>
          <w:sz w:val="28"/>
        </w:rPr>
        <w:t>кейсовые</w:t>
      </w:r>
      <w:proofErr w:type="spellEnd"/>
      <w:r>
        <w:rPr>
          <w:rFonts w:ascii="Times New Roman" w:hAnsi="Times New Roman"/>
          <w:sz w:val="28"/>
        </w:rPr>
        <w:t xml:space="preserve"> задания, основанные на групповых проектах.</w:t>
      </w:r>
    </w:p>
    <w:p w:rsidR="00DD444E" w:rsidRDefault="00C10D17">
      <w:pPr>
        <w:pStyle w:val="27"/>
        <w:spacing w:line="360" w:lineRule="auto"/>
        <w:ind w:left="0" w:right="2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Новизна</w:t>
      </w:r>
      <w:r>
        <w:rPr>
          <w:rFonts w:ascii="Times New Roman" w:hAnsi="Times New Roman"/>
          <w:sz w:val="28"/>
        </w:rPr>
        <w:t xml:space="preserve"> данной программы состоит в том, что 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«Основы 3D-моделирования», учащиеся могут применить для подготовки </w:t>
      </w:r>
      <w:proofErr w:type="spellStart"/>
      <w:r>
        <w:rPr>
          <w:rFonts w:ascii="Times New Roman" w:hAnsi="Times New Roman"/>
          <w:sz w:val="28"/>
        </w:rPr>
        <w:t>мультимедийных</w:t>
      </w:r>
      <w:proofErr w:type="spellEnd"/>
      <w:r>
        <w:rPr>
          <w:rFonts w:ascii="Times New Roman" w:hAnsi="Times New Roman"/>
          <w:sz w:val="28"/>
        </w:rPr>
        <w:t xml:space="preserve">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DD444E" w:rsidRDefault="00C10D1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Педагогическая целесообразность.</w:t>
      </w:r>
      <w:r>
        <w:rPr>
          <w:rFonts w:ascii="Times New Roman" w:hAnsi="Times New Roman"/>
          <w:sz w:val="28"/>
        </w:rPr>
        <w:t xml:space="preserve"> 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 В рамках курса «3D-моделирование»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Учебный курс «3D-моделирование» представляет собой самостоятельный модуль и содержит необходимые темы из курса информатики, геометрии и физики.</w:t>
      </w:r>
    </w:p>
    <w:p w:rsidR="00DD444E" w:rsidRDefault="00C10D1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</w:t>
      </w:r>
      <w:r>
        <w:rPr>
          <w:rFonts w:ascii="Times New Roman" w:hAnsi="Times New Roman"/>
          <w:sz w:val="28"/>
        </w:rPr>
        <w:t xml:space="preserve"> данной программы заключаются: </w:t>
      </w:r>
    </w:p>
    <w:p w:rsidR="00DD444E" w:rsidRDefault="00C10D1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ребенку, при помощи создания педагогом «ситуация успеха» для каждого учащегося, таким образом данная методика наблюдения педагогом за практической деятельностью учащегося на занятии. </w:t>
      </w:r>
    </w:p>
    <w:p w:rsidR="00DD444E" w:rsidRDefault="00C10D17" w:rsidP="00C10D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также уровень достижений учащихся. Данная система способствует осуществлению индивидуального подхода к каждому ребенку, а также выявлению и дальнейшему развитию талантливых детей. </w:t>
      </w:r>
    </w:p>
    <w:p w:rsidR="00DD444E" w:rsidRDefault="00C10D17" w:rsidP="00C10D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</w:t>
      </w:r>
      <w:r>
        <w:rPr>
          <w:rFonts w:ascii="Times New Roman" w:hAnsi="Times New Roman"/>
          <w:sz w:val="28"/>
        </w:rPr>
        <w:t>: программа «3D-моделирование» рассчитана на 1 год обучения. Возраст учащихся 11-14 лет, в объединение принимаются все желающие, без предварительного отбора. Занятия групповые. В состав группы входят обучающиеся примерно одного возраста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DD444E" w:rsidRDefault="006C586F" w:rsidP="006C586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Уровень </w:t>
      </w:r>
      <w:proofErr w:type="spellStart"/>
      <w:r>
        <w:rPr>
          <w:rFonts w:ascii="Times New Roman" w:hAnsi="Times New Roman"/>
          <w:b/>
          <w:sz w:val="28"/>
        </w:rPr>
        <w:t>программы</w:t>
      </w:r>
      <w:proofErr w:type="gramStart"/>
      <w:r>
        <w:rPr>
          <w:rFonts w:ascii="Times New Roman" w:hAnsi="Times New Roman"/>
          <w:b/>
          <w:sz w:val="28"/>
        </w:rPr>
        <w:t>,</w:t>
      </w:r>
      <w:r w:rsidR="00C10D17">
        <w:rPr>
          <w:rFonts w:ascii="Times New Roman" w:hAnsi="Times New Roman"/>
          <w:b/>
          <w:sz w:val="28"/>
        </w:rPr>
        <w:t>с</w:t>
      </w:r>
      <w:proofErr w:type="gramEnd"/>
      <w:r w:rsidR="00C10D17">
        <w:rPr>
          <w:rFonts w:ascii="Times New Roman" w:hAnsi="Times New Roman"/>
          <w:b/>
          <w:sz w:val="28"/>
        </w:rPr>
        <w:t>роки</w:t>
      </w:r>
      <w:proofErr w:type="spellEnd"/>
      <w:r w:rsidR="00C10D17">
        <w:rPr>
          <w:rFonts w:ascii="Times New Roman" w:hAnsi="Times New Roman"/>
          <w:sz w:val="28"/>
        </w:rPr>
        <w:t xml:space="preserve"> Программа имеет ознакомительный уровень. Срок освоения программы - 1 год</w:t>
      </w:r>
    </w:p>
    <w:p w:rsidR="00DD444E" w:rsidRDefault="00C10D17" w:rsidP="00C10D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очная. </w:t>
      </w:r>
    </w:p>
    <w:p w:rsidR="00DD444E" w:rsidRDefault="00C10D17" w:rsidP="00C10D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занятий. Занятия проводятся 1 раз в неделю по 0,5ч. Продолжительность академического часа очной формы - 40 минут. </w:t>
      </w:r>
    </w:p>
    <w:p w:rsidR="00DD444E" w:rsidRDefault="00DD444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C10D17" w:rsidRDefault="00C10D17" w:rsidP="006C586F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C10D17">
        <w:rPr>
          <w:rFonts w:ascii="Times New Roman" w:hAnsi="Times New Roman"/>
          <w:b/>
          <w:sz w:val="28"/>
          <w:u w:val="single"/>
        </w:rPr>
        <w:t>Цель и задачи программы</w:t>
      </w:r>
      <w:bookmarkStart w:id="0" w:name="_2xcytpi"/>
      <w:bookmarkEnd w:id="0"/>
    </w:p>
    <w:p w:rsidR="00DD444E" w:rsidRPr="00C10D17" w:rsidRDefault="00C10D17" w:rsidP="00C10D17">
      <w:pPr>
        <w:spacing w:after="0" w:line="360" w:lineRule="auto"/>
        <w:ind w:left="72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Цели: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Повышать интерес молодежи к инженерному образованию.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возможности современных программных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обработки трёхмерных изображений.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с принципами и инструментарием работы в трехмерных графических редакторах, возможностями 3D печати. </w:t>
      </w:r>
    </w:p>
    <w:p w:rsidR="00DD444E" w:rsidRDefault="00C10D17">
      <w:pPr>
        <w:spacing w:before="12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творческого мышления при создании 3D моделей.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интереса к технике, конструированию, программированию, высоким технологиям.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логического, алгоритмического и системного мышления.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навыков моделирования через создание виртуальных объектов в предложенной среде конструирования.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Углубление и практическое применение знаний по математике (геометрии).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области знаний о профессиях.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6C586F" w:rsidRDefault="006C586F" w:rsidP="006C586F">
      <w:pPr>
        <w:rPr>
          <w:rFonts w:ascii="Times New Roman" w:hAnsi="Times New Roman"/>
          <w:b/>
          <w:sz w:val="28"/>
          <w:lang w:val="en-US"/>
        </w:rPr>
      </w:pPr>
    </w:p>
    <w:p w:rsidR="00DD444E" w:rsidRPr="006C586F" w:rsidRDefault="00C10D17" w:rsidP="006C58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Содержание программы</w:t>
      </w:r>
    </w:p>
    <w:p w:rsidR="00DD444E" w:rsidRDefault="00C10D17">
      <w:pPr>
        <w:spacing w:after="24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Учебный план</w:t>
      </w:r>
    </w:p>
    <w:tbl>
      <w:tblPr>
        <w:tblStyle w:val="a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763"/>
        <w:gridCol w:w="4317"/>
        <w:gridCol w:w="783"/>
        <w:gridCol w:w="1054"/>
        <w:gridCol w:w="1275"/>
        <w:gridCol w:w="1770"/>
      </w:tblGrid>
      <w:tr w:rsidR="00DD444E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</w:p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аттестации/ контроля</w:t>
            </w:r>
          </w:p>
        </w:tc>
      </w:tr>
      <w:tr w:rsidR="00DD444E"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DD444E"/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DD444E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DD444E"/>
        </w:tc>
      </w:tr>
      <w:tr w:rsidR="00DD44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DD444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 в 3D моделирование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Тестирование</w:t>
            </w:r>
          </w:p>
        </w:tc>
      </w:tr>
      <w:tr w:rsidR="00DD44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Объемное рисование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Тестирование</w:t>
            </w:r>
          </w:p>
        </w:tc>
      </w:tr>
      <w:tr w:rsidR="00DD444E">
        <w:trPr>
          <w:trHeight w:val="5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Печать 3D моделей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Демонстрация</w:t>
            </w:r>
          </w:p>
        </w:tc>
      </w:tr>
      <w:tr w:rsidR="00DD44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Конструирование в </w:t>
            </w:r>
            <w:proofErr w:type="spellStart"/>
            <w:r>
              <w:rPr>
                <w:rFonts w:ascii="Times New Roman" w:hAnsi="Times New Roman"/>
                <w:sz w:val="28"/>
              </w:rPr>
              <w:t>TinkerCad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Демонстрация</w:t>
            </w:r>
          </w:p>
        </w:tc>
      </w:tr>
      <w:tr w:rsidR="00DD44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Творческие проекты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Демонстрация</w:t>
            </w:r>
          </w:p>
        </w:tc>
      </w:tr>
      <w:tr w:rsidR="00DD444E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DD444E">
            <w:pPr>
              <w:spacing w:after="0" w:line="240" w:lineRule="auto"/>
              <w:ind w:left="283"/>
              <w:rPr>
                <w:rFonts w:ascii="Times New Roman" w:hAnsi="Times New Roman"/>
                <w:sz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C10D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 w:rsidP="005A7F8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5A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DD444E" w:rsidRDefault="00DD4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D444E" w:rsidRDefault="00DD444E">
      <w:pPr>
        <w:spacing w:after="240" w:line="360" w:lineRule="auto"/>
        <w:jc w:val="both"/>
        <w:rPr>
          <w:rFonts w:ascii="Times New Roman" w:hAnsi="Times New Roman"/>
          <w:b/>
          <w:sz w:val="28"/>
        </w:rPr>
      </w:pPr>
    </w:p>
    <w:p w:rsidR="00DD444E" w:rsidRDefault="00C10D17">
      <w:pPr>
        <w:spacing w:after="24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плана</w:t>
      </w:r>
    </w:p>
    <w:p w:rsidR="00DD444E" w:rsidRDefault="00C10D17">
      <w:pPr>
        <w:pStyle w:val="a7"/>
        <w:numPr>
          <w:ilvl w:val="1"/>
          <w:numId w:val="3"/>
        </w:numPr>
        <w:ind w:lef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</w:t>
      </w:r>
      <w:r w:rsidR="005A7F88">
        <w:rPr>
          <w:rFonts w:ascii="Times New Roman" w:hAnsi="Times New Roman"/>
          <w:sz w:val="28"/>
        </w:rPr>
        <w:t xml:space="preserve">дение в 3D моделирование </w:t>
      </w:r>
    </w:p>
    <w:p w:rsidR="00DD444E" w:rsidRDefault="00C10D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Инструктаж по технике безопасности.</w:t>
      </w:r>
    </w:p>
    <w:p w:rsidR="00DD444E" w:rsidRDefault="00C10D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3D технологии. Понятие 3Dмодели и виртуальной реальности. Области применения и назначение. </w:t>
      </w:r>
    </w:p>
    <w:p w:rsidR="00DD444E" w:rsidRDefault="005A7F88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Объемное рисование (4 часа</w:t>
      </w:r>
      <w:r w:rsidR="00C10D17">
        <w:rPr>
          <w:rFonts w:ascii="Times New Roman" w:hAnsi="Times New Roman"/>
          <w:sz w:val="28"/>
        </w:rPr>
        <w:t>)</w:t>
      </w:r>
    </w:p>
    <w:p w:rsidR="00DD444E" w:rsidRDefault="00C10D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плоских элементов для последующей сборки. Сборка 3д моделей из плоских элементов. Объемное рисование моделей.</w:t>
      </w:r>
    </w:p>
    <w:p w:rsidR="00DD444E" w:rsidRDefault="00C10D17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3D моделей (4 часа)</w:t>
      </w:r>
    </w:p>
    <w:p w:rsidR="00DD444E" w:rsidRDefault="00C10D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Технологии 3D печати. Экструзия. 3D принтер: особенности подготовки к печати. </w:t>
      </w:r>
    </w:p>
    <w:p w:rsidR="00DD444E" w:rsidRDefault="005A7F88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Конструирование в </w:t>
      </w:r>
      <w:proofErr w:type="spellStart"/>
      <w:r>
        <w:rPr>
          <w:rFonts w:ascii="Times New Roman" w:hAnsi="Times New Roman"/>
          <w:sz w:val="28"/>
        </w:rPr>
        <w:t>TinkerCad</w:t>
      </w:r>
      <w:proofErr w:type="spellEnd"/>
      <w:r>
        <w:rPr>
          <w:rFonts w:ascii="Times New Roman" w:hAnsi="Times New Roman"/>
          <w:sz w:val="28"/>
        </w:rPr>
        <w:t>(4часа</w:t>
      </w:r>
      <w:r w:rsidR="00C10D17">
        <w:rPr>
          <w:rFonts w:ascii="Times New Roman" w:hAnsi="Times New Roman"/>
          <w:sz w:val="28"/>
        </w:rPr>
        <w:t>)</w:t>
      </w:r>
    </w:p>
    <w:p w:rsidR="00DD444E" w:rsidRDefault="00C10D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Пользовательский интерфейс. Рисуем стены. Редактируем параметры стен. Добавляем двери, окна и мебель. Импорт новых 3D объектов. Настройка 3D просмотра. Дополнительные возможности.</w:t>
      </w:r>
    </w:p>
    <w:p w:rsidR="00DD444E" w:rsidRDefault="005A7F88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проекты (4 часа</w:t>
      </w:r>
      <w:r w:rsidR="00C10D17">
        <w:rPr>
          <w:rFonts w:ascii="Times New Roman" w:hAnsi="Times New Roman"/>
          <w:sz w:val="28"/>
        </w:rPr>
        <w:t>)</w:t>
      </w:r>
    </w:p>
    <w:p w:rsidR="00DD444E" w:rsidRDefault="00C10D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Выполнение творческих заданий и мини-проектов по созданию 3D моделей в изученных редакторах и конструкторах. </w:t>
      </w:r>
    </w:p>
    <w:p w:rsidR="00DD444E" w:rsidRDefault="00C10D17">
      <w:pPr>
        <w:spacing w:after="24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Планируемые результаты</w:t>
      </w:r>
    </w:p>
    <w:p w:rsidR="00DD444E" w:rsidRDefault="00C10D17">
      <w:pPr>
        <w:spacing w:before="12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ответственного отношения к учению, готовности и способности,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саморазвитию и самообразованию на основе мотивации к обучению и познанию;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DD444E" w:rsidRDefault="00C10D17">
      <w:pPr>
        <w:spacing w:before="120"/>
        <w:ind w:firstLine="709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ставить учебные цели;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внешний план для решения поставленной задачи;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планировать свои действия в соответствии с поставленной задачей и условиями ее реализации;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осуществлять итоговый и пошаговый контроль выполнения учебного задания по переходу информационной обучающей среды из начального состояния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конечное;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сличать результат действий с эталоном (целью);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DD444E" w:rsidRDefault="00C10D17">
      <w:pPr>
        <w:spacing w:before="12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Предметные результаты: 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терминологию моделирования;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работать в среде графических 3D редакторов;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создавать новые примитивные модели из имеющихся заготовок путем </w:t>
      </w:r>
      <w:proofErr w:type="spellStart"/>
      <w:r>
        <w:rPr>
          <w:rFonts w:ascii="Times New Roman" w:hAnsi="Times New Roman"/>
          <w:sz w:val="28"/>
        </w:rPr>
        <w:t>разгруппировки-группировки</w:t>
      </w:r>
      <w:proofErr w:type="spellEnd"/>
      <w:r>
        <w:rPr>
          <w:rFonts w:ascii="Times New Roman" w:hAnsi="Times New Roman"/>
          <w:sz w:val="28"/>
        </w:rPr>
        <w:t xml:space="preserve"> частей моделей и их модификации;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</w:rPr>
        <w:t>, умозаключение (индуктивное, дедуктивное и по аналогии) и делать выводы;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осознанно использовать речевые средства в соответствии с задачей коммуникации;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поиск и выделение необходимой информации в справочном разделе учебников;</w:t>
      </w:r>
    </w:p>
    <w:p w:rsidR="00DD444E" w:rsidRPr="006C586F" w:rsidRDefault="00C10D17" w:rsidP="006C586F">
      <w:pPr>
        <w:pStyle w:val="27"/>
        <w:numPr>
          <w:ilvl w:val="0"/>
          <w:numId w:val="2"/>
        </w:numPr>
        <w:tabs>
          <w:tab w:val="left" w:pos="993"/>
        </w:tabs>
        <w:spacing w:line="240" w:lineRule="auto"/>
        <w:ind w:left="0" w:right="20" w:firstLine="709"/>
        <w:jc w:val="both"/>
        <w:rPr>
          <w:sz w:val="24"/>
        </w:rPr>
      </w:pPr>
      <w:r>
        <w:rPr>
          <w:rFonts w:ascii="Times New Roman" w:hAnsi="Times New Roman"/>
          <w:sz w:val="28"/>
        </w:rPr>
        <w:t>владение устной и письменной речью</w:t>
      </w:r>
      <w:r>
        <w:rPr>
          <w:sz w:val="24"/>
        </w:rPr>
        <w:t>.</w:t>
      </w:r>
    </w:p>
    <w:p w:rsidR="006C586F" w:rsidRDefault="006C586F" w:rsidP="006C586F">
      <w:pPr>
        <w:pStyle w:val="27"/>
        <w:tabs>
          <w:tab w:val="left" w:pos="993"/>
        </w:tabs>
        <w:spacing w:line="240" w:lineRule="auto"/>
        <w:ind w:right="20"/>
        <w:jc w:val="both"/>
        <w:rPr>
          <w:sz w:val="24"/>
          <w:lang w:val="en-US"/>
        </w:rPr>
      </w:pPr>
    </w:p>
    <w:p w:rsidR="006C586F" w:rsidRDefault="006C586F" w:rsidP="006C586F">
      <w:pPr>
        <w:pStyle w:val="27"/>
        <w:tabs>
          <w:tab w:val="left" w:pos="993"/>
        </w:tabs>
        <w:spacing w:line="240" w:lineRule="auto"/>
        <w:ind w:right="20"/>
        <w:jc w:val="both"/>
        <w:rPr>
          <w:sz w:val="24"/>
          <w:lang w:val="en-US"/>
        </w:rPr>
      </w:pPr>
    </w:p>
    <w:p w:rsidR="006C586F" w:rsidRDefault="006C586F" w:rsidP="006C586F">
      <w:pPr>
        <w:pStyle w:val="27"/>
        <w:tabs>
          <w:tab w:val="left" w:pos="993"/>
        </w:tabs>
        <w:spacing w:line="240" w:lineRule="auto"/>
        <w:ind w:right="20"/>
        <w:jc w:val="both"/>
        <w:rPr>
          <w:sz w:val="24"/>
          <w:lang w:val="en-US"/>
        </w:rPr>
      </w:pPr>
    </w:p>
    <w:p w:rsidR="006C586F" w:rsidRDefault="006C586F" w:rsidP="006C586F">
      <w:pPr>
        <w:pStyle w:val="27"/>
        <w:tabs>
          <w:tab w:val="left" w:pos="993"/>
        </w:tabs>
        <w:spacing w:line="240" w:lineRule="auto"/>
        <w:ind w:right="20"/>
        <w:jc w:val="both"/>
        <w:rPr>
          <w:sz w:val="24"/>
          <w:lang w:val="en-US"/>
        </w:rPr>
      </w:pPr>
    </w:p>
    <w:p w:rsidR="006C586F" w:rsidRDefault="006C586F" w:rsidP="006C586F">
      <w:pPr>
        <w:pStyle w:val="27"/>
        <w:tabs>
          <w:tab w:val="left" w:pos="993"/>
        </w:tabs>
        <w:spacing w:line="240" w:lineRule="auto"/>
        <w:ind w:right="20"/>
        <w:jc w:val="both"/>
        <w:rPr>
          <w:sz w:val="24"/>
          <w:lang w:val="en-US"/>
        </w:rPr>
      </w:pPr>
    </w:p>
    <w:p w:rsidR="006C586F" w:rsidRDefault="006C586F" w:rsidP="006C586F">
      <w:pPr>
        <w:pStyle w:val="27"/>
        <w:tabs>
          <w:tab w:val="left" w:pos="993"/>
        </w:tabs>
        <w:spacing w:line="240" w:lineRule="auto"/>
        <w:ind w:right="20"/>
        <w:jc w:val="both"/>
        <w:rPr>
          <w:sz w:val="24"/>
          <w:lang w:val="en-US"/>
        </w:rPr>
      </w:pPr>
    </w:p>
    <w:p w:rsidR="006C586F" w:rsidRPr="006C586F" w:rsidRDefault="006C586F" w:rsidP="006C586F">
      <w:pPr>
        <w:pStyle w:val="27"/>
        <w:tabs>
          <w:tab w:val="left" w:pos="993"/>
        </w:tabs>
        <w:spacing w:line="240" w:lineRule="auto"/>
        <w:ind w:right="20"/>
        <w:jc w:val="both"/>
        <w:rPr>
          <w:rStyle w:val="25"/>
          <w:rFonts w:ascii="Calibri" w:hAnsi="Calibri"/>
          <w:b w:val="0"/>
          <w:sz w:val="24"/>
        </w:rPr>
      </w:pPr>
    </w:p>
    <w:p w:rsidR="00DD444E" w:rsidRDefault="00C10D17">
      <w:pPr>
        <w:spacing w:after="0" w:line="360" w:lineRule="auto"/>
        <w:ind w:firstLine="360"/>
        <w:jc w:val="center"/>
        <w:rPr>
          <w:rStyle w:val="25"/>
          <w:u w:val="single"/>
        </w:rPr>
      </w:pPr>
      <w:r>
        <w:rPr>
          <w:rStyle w:val="25"/>
          <w:u w:val="single"/>
        </w:rPr>
        <w:lastRenderedPageBreak/>
        <w:t>Календарный учебный график</w:t>
      </w:r>
    </w:p>
    <w:p w:rsidR="0064433B" w:rsidRDefault="0064433B">
      <w:pPr>
        <w:spacing w:after="0" w:line="360" w:lineRule="auto"/>
        <w:ind w:firstLine="360"/>
        <w:jc w:val="center"/>
        <w:rPr>
          <w:rStyle w:val="25"/>
          <w:u w:val="single"/>
        </w:rPr>
      </w:pPr>
    </w:p>
    <w:tbl>
      <w:tblPr>
        <w:tblW w:w="10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4286"/>
        <w:gridCol w:w="954"/>
        <w:gridCol w:w="819"/>
        <w:gridCol w:w="1226"/>
        <w:gridCol w:w="955"/>
        <w:gridCol w:w="1498"/>
      </w:tblGrid>
      <w:tr w:rsidR="00DD444E" w:rsidTr="006C586F">
        <w:trPr>
          <w:trHeight w:val="16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444E" w:rsidRDefault="00C10D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занятия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проведения занятия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ind w:left="-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3D моделирование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206ED0" w:rsidP="00206ED0">
            <w:pPr>
              <w:tabs>
                <w:tab w:val="left" w:pos="459"/>
              </w:tabs>
              <w:spacing w:after="0" w:line="240" w:lineRule="auto"/>
              <w:ind w:lef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10D1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-4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ind w:left="-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-4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ind w:left="-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</w:rPr>
              <w:t>Рисование плоских фигур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 w:rsidP="00206ED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</w:rPr>
              <w:t>Создание плоских элементов для последующей сборки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206ED0" w:rsidP="00206ED0">
            <w:pPr>
              <w:tabs>
                <w:tab w:val="left" w:pos="45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10D1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</w:rPr>
              <w:t>Сборка 3д моделей из плоских элементов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Объемное рисование моделей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3D печати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3D принтер, особенности подготовки к печати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Пользовательский интерфейс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Рисуем стены. Редактируем параметры стен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62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  <w:shd w:val="clear" w:color="auto" w:fill="F7F7F7"/>
              </w:rPr>
            </w:pPr>
            <w:r>
              <w:rPr>
                <w:rFonts w:ascii="Times New Roman" w:hAnsi="Times New Roman"/>
              </w:rPr>
              <w:t>Интерфейс программы. Панель деталей. Инструментальная панель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206ED0" w:rsidP="00206ED0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C10D1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  <w:shd w:val="clear" w:color="auto" w:fill="F7F7F7"/>
              </w:rPr>
            </w:pPr>
            <w:r>
              <w:rPr>
                <w:rFonts w:ascii="Times New Roman" w:hAnsi="Times New Roman"/>
              </w:rPr>
              <w:t>Выделитель. Выделение деталей, скрепленных друг с другом, деталей одного цвета, одинаковых деталей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206ED0" w:rsidP="00206ED0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C10D1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Копирование. Вращение. Совмещение. Изгиб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206ED0" w:rsidP="00206ED0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C10D1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Заливка. Удаление. Сборка моделей. Анимация сборки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206ED0" w:rsidP="00206ED0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C10D1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DD444E">
            <w:pPr>
              <w:tabs>
                <w:tab w:val="left" w:pos="459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62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4E" w:rsidRDefault="00C10D17">
            <w:pPr>
              <w:tabs>
                <w:tab w:val="left" w:pos="466"/>
              </w:tabs>
              <w:spacing w:after="0" w:line="240" w:lineRule="auto"/>
              <w:ind w:left="-43"/>
              <w:rPr>
                <w:rFonts w:ascii="Times New Roman" w:hAnsi="Times New Roman"/>
                <w:b/>
                <w:sz w:val="24"/>
                <w:shd w:val="clear" w:color="auto" w:fill="F7F7F7"/>
              </w:rPr>
            </w:pPr>
            <w:r>
              <w:rPr>
                <w:rFonts w:ascii="Times New Roman" w:hAnsi="Times New Roman"/>
              </w:rPr>
              <w:t>Выполнение творческих заданий и проектов по созданию3D моделей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tabs>
                <w:tab w:val="left" w:pos="466"/>
              </w:tabs>
              <w:spacing w:after="0" w:line="240" w:lineRule="auto"/>
              <w:ind w:lef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66"/>
              </w:tabs>
              <w:spacing w:after="0" w:line="240" w:lineRule="auto"/>
              <w:ind w:left="-43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tabs>
                <w:tab w:val="left" w:pos="466"/>
              </w:tabs>
              <w:spacing w:after="0" w:line="240" w:lineRule="auto"/>
              <w:ind w:left="-43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206ED0" w:rsidP="00206ED0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65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4E" w:rsidRDefault="00C10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Выполнение творческих заданий и проектов по созданию3D моделей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55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Выполнение творческих заданий и проектов по созданию3D моделей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58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4E" w:rsidRDefault="00C10D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Выполнение творческих заданий и проектов по созданию3D моделей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 w:rsidP="00206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C10D17"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DD444E" w:rsidTr="006C586F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4E" w:rsidRDefault="00206E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17 </w:t>
            </w:r>
            <w:r w:rsidR="00C10D17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4E" w:rsidRDefault="00DD444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D444E" w:rsidRDefault="00DD444E">
      <w:pPr>
        <w:spacing w:after="0" w:line="360" w:lineRule="auto"/>
        <w:ind w:firstLine="360"/>
        <w:jc w:val="center"/>
        <w:rPr>
          <w:rStyle w:val="25"/>
        </w:rPr>
      </w:pPr>
    </w:p>
    <w:p w:rsidR="00206ED0" w:rsidRDefault="00206ED0">
      <w:pPr>
        <w:spacing w:after="0" w:line="360" w:lineRule="auto"/>
        <w:ind w:firstLine="360"/>
        <w:jc w:val="center"/>
        <w:rPr>
          <w:rStyle w:val="25"/>
        </w:rPr>
      </w:pPr>
    </w:p>
    <w:p w:rsidR="00DD444E" w:rsidRPr="00206ED0" w:rsidRDefault="00C10D17" w:rsidP="00206ED0">
      <w:pPr>
        <w:jc w:val="center"/>
        <w:rPr>
          <w:rFonts w:ascii="Times New Roman" w:hAnsi="Times New Roman"/>
          <w:b/>
          <w:sz w:val="32"/>
          <w:szCs w:val="32"/>
        </w:rPr>
      </w:pPr>
      <w:r w:rsidRPr="00206ED0">
        <w:rPr>
          <w:rFonts w:ascii="Times New Roman" w:hAnsi="Times New Roman"/>
          <w:b/>
          <w:sz w:val="32"/>
          <w:szCs w:val="32"/>
        </w:rPr>
        <w:t>Аппаратное и техническое обеспечение: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Рабочее место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DD444E" w:rsidRDefault="00C10D1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hAnsi="Times New Roman"/>
          <w:sz w:val="28"/>
        </w:rPr>
        <w:t>PassMark</w:t>
      </w:r>
      <w:proofErr w:type="spellEnd"/>
      <w:r>
        <w:rPr>
          <w:rFonts w:ascii="Times New Roman" w:hAnsi="Times New Roman"/>
          <w:sz w:val="28"/>
        </w:rPr>
        <w:t xml:space="preserve"> - CPU </w:t>
      </w:r>
      <w:proofErr w:type="spellStart"/>
      <w:r>
        <w:rPr>
          <w:rFonts w:ascii="Times New Roman" w:hAnsi="Times New Roman"/>
          <w:sz w:val="28"/>
        </w:rPr>
        <w:t>BenchMarkhttp</w:t>
      </w:r>
      <w:proofErr w:type="spellEnd"/>
      <w:r>
        <w:rPr>
          <w:rFonts w:ascii="Times New Roman" w:hAnsi="Times New Roman"/>
          <w:sz w:val="28"/>
        </w:rPr>
        <w:t>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hAnsi="Times New Roman"/>
          <w:sz w:val="28"/>
        </w:rPr>
        <w:t>еММС</w:t>
      </w:r>
      <w:proofErr w:type="spellEnd"/>
      <w:r>
        <w:rPr>
          <w:rFonts w:ascii="Times New Roman" w:hAnsi="Times New Roman"/>
          <w:sz w:val="28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рабочее место преподавателя: </w:t>
      </w:r>
    </w:p>
    <w:p w:rsidR="00DD444E" w:rsidRDefault="00C10D17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ноутбук: процессор </w:t>
      </w:r>
      <w:proofErr w:type="spellStart"/>
      <w:r>
        <w:rPr>
          <w:rFonts w:ascii="Times New Roman" w:hAnsi="Times New Roman"/>
          <w:color w:val="212529"/>
          <w:sz w:val="28"/>
        </w:rPr>
        <w:t>IntelCore</w:t>
      </w:r>
      <w:proofErr w:type="spellEnd"/>
      <w:r>
        <w:rPr>
          <w:rFonts w:ascii="Times New Roman" w:hAnsi="Times New Roman"/>
          <w:color w:val="212529"/>
          <w:sz w:val="28"/>
        </w:rPr>
        <w:t xml:space="preserve"> i5-4590</w:t>
      </w:r>
      <w:r>
        <w:rPr>
          <w:rFonts w:ascii="Times New Roman" w:hAnsi="Times New Roman"/>
          <w:color w:val="212529"/>
          <w:sz w:val="28"/>
          <w:shd w:val="clear" w:color="auto" w:fill="F2F2F2"/>
        </w:rPr>
        <w:t>/</w:t>
      </w:r>
      <w:r>
        <w:rPr>
          <w:rFonts w:ascii="Times New Roman" w:hAnsi="Times New Roman"/>
          <w:color w:val="212529"/>
          <w:sz w:val="28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hAnsi="Times New Roman"/>
          <w:color w:val="212529"/>
          <w:sz w:val="28"/>
        </w:rPr>
        <w:t>GeForce</w:t>
      </w:r>
      <w:proofErr w:type="spellEnd"/>
      <w:r>
        <w:rPr>
          <w:rFonts w:ascii="Times New Roman" w:hAnsi="Times New Roman"/>
          <w:color w:val="212529"/>
          <w:sz w:val="28"/>
        </w:rPr>
        <w:t xml:space="preserve"> GTX 970, AMD </w:t>
      </w:r>
      <w:proofErr w:type="spellStart"/>
      <w:r>
        <w:rPr>
          <w:rFonts w:ascii="Times New Roman" w:hAnsi="Times New Roman"/>
          <w:color w:val="212529"/>
          <w:sz w:val="28"/>
        </w:rPr>
        <w:t>Radeon</w:t>
      </w:r>
      <w:proofErr w:type="spellEnd"/>
      <w:r>
        <w:rPr>
          <w:rFonts w:ascii="Times New Roman" w:hAnsi="Times New Roman"/>
          <w:color w:val="212529"/>
          <w:sz w:val="28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hAnsi="Times New Roman"/>
          <w:color w:val="212529"/>
          <w:sz w:val="28"/>
        </w:rPr>
        <w:t>DisplayPort</w:t>
      </w:r>
      <w:proofErr w:type="spellEnd"/>
      <w:r>
        <w:rPr>
          <w:rFonts w:ascii="Times New Roman" w:hAnsi="Times New Roman"/>
          <w:color w:val="212529"/>
          <w:sz w:val="28"/>
        </w:rPr>
        <w:t xml:space="preserve"> 1.2 или более новая модель </w:t>
      </w:r>
      <w:r>
        <w:rPr>
          <w:rFonts w:ascii="Times New Roman" w:hAnsi="Times New Roman"/>
          <w:color w:val="212529"/>
          <w:sz w:val="28"/>
          <w:shd w:val="clear" w:color="auto" w:fill="F2F2F2"/>
        </w:rPr>
        <w:t>(</w:t>
      </w:r>
      <w:r>
        <w:rPr>
          <w:rFonts w:ascii="Times New Roman" w:hAnsi="Times New Roman"/>
          <w:sz w:val="28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hAnsi="Times New Roman"/>
          <w:sz w:val="28"/>
        </w:rPr>
        <w:t>Wi-Fi</w:t>
      </w:r>
      <w:proofErr w:type="spellEnd"/>
      <w:r>
        <w:rPr>
          <w:rFonts w:ascii="Times New Roman" w:hAnsi="Times New Roman"/>
          <w:sz w:val="28"/>
        </w:rPr>
        <w:t xml:space="preserve"> с доступом в интернет;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>презентационное оборудование (проектор с экраном) с возможностью подключения к компьютеру — 1 комплект;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</w:rPr>
      </w:pPr>
      <w:proofErr w:type="spellStart"/>
      <w:r>
        <w:rPr>
          <w:rFonts w:ascii="Times New Roman" w:hAnsi="Times New Roman"/>
          <w:sz w:val="28"/>
        </w:rPr>
        <w:t>флипчарт</w:t>
      </w:r>
      <w:proofErr w:type="spellEnd"/>
      <w:r>
        <w:rPr>
          <w:rFonts w:ascii="Times New Roman" w:hAnsi="Times New Roman"/>
          <w:sz w:val="28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>поле меток;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</w:rPr>
      </w:pPr>
      <w:proofErr w:type="spellStart"/>
      <w:r>
        <w:rPr>
          <w:rFonts w:ascii="Times New Roman" w:hAnsi="Times New Roman"/>
          <w:sz w:val="28"/>
        </w:rPr>
        <w:t>Wi-Fi</w:t>
      </w:r>
      <w:proofErr w:type="spellEnd"/>
      <w:r>
        <w:rPr>
          <w:rFonts w:ascii="Times New Roman" w:hAnsi="Times New Roman"/>
          <w:sz w:val="28"/>
        </w:rPr>
        <w:t xml:space="preserve"> роутер.</w:t>
      </w:r>
    </w:p>
    <w:p w:rsidR="00DD444E" w:rsidRDefault="00C10D1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Программное обеспечение: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</w:rPr>
      </w:pPr>
      <w:proofErr w:type="spellStart"/>
      <w:r>
        <w:rPr>
          <w:rFonts w:ascii="Times New Roman" w:hAnsi="Times New Roman"/>
          <w:sz w:val="28"/>
        </w:rPr>
        <w:t>веб-браузер</w:t>
      </w:r>
      <w:proofErr w:type="spellEnd"/>
      <w:r>
        <w:rPr>
          <w:rFonts w:ascii="Times New Roman" w:hAnsi="Times New Roman"/>
          <w:sz w:val="28"/>
        </w:rPr>
        <w:t>;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пакет </w:t>
      </w:r>
      <w:proofErr w:type="gramStart"/>
      <w:r>
        <w:rPr>
          <w:rFonts w:ascii="Times New Roman" w:hAnsi="Times New Roman"/>
          <w:sz w:val="28"/>
        </w:rPr>
        <w:t>офисного</w:t>
      </w:r>
      <w:proofErr w:type="gramEnd"/>
      <w:r>
        <w:rPr>
          <w:rFonts w:ascii="Times New Roman" w:hAnsi="Times New Roman"/>
          <w:sz w:val="28"/>
        </w:rPr>
        <w:t xml:space="preserve"> ПО;</w:t>
      </w:r>
    </w:p>
    <w:p w:rsidR="00DD444E" w:rsidRDefault="00C10D1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текстовый редактор.</w:t>
      </w:r>
    </w:p>
    <w:p w:rsidR="00DD444E" w:rsidRDefault="00DD444E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DD444E" w:rsidRDefault="00C10D17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учебных занятий: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деятельность самостоятельная работа;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парах, в группах;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работы;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и групповая исследовательская работа;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научно-популярной литературой.</w:t>
      </w:r>
    </w:p>
    <w:p w:rsidR="00DD444E" w:rsidRDefault="00DD444E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</w:rPr>
      </w:pPr>
    </w:p>
    <w:p w:rsidR="00DD444E" w:rsidRDefault="00C10D17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обучения: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Познавательный</w:t>
      </w:r>
      <w:proofErr w:type="gramEnd"/>
      <w:r>
        <w:rPr>
          <w:rFonts w:ascii="Times New Roman" w:hAnsi="Times New Roman"/>
          <w:sz w:val="28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Систематизирующий</w:t>
      </w:r>
      <w:proofErr w:type="gramEnd"/>
      <w:r>
        <w:rPr>
          <w:rFonts w:ascii="Times New Roman" w:hAnsi="Times New Roman"/>
          <w:sz w:val="28"/>
        </w:rPr>
        <w:t xml:space="preserve"> (беседа по теме, составление систематизирующих таблиц, графиков, схем и т.д.).</w:t>
      </w:r>
    </w:p>
    <w:p w:rsidR="00DD444E" w:rsidRDefault="00C10D17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1921F8" w:rsidRPr="006C586F" w:rsidRDefault="00C10D17" w:rsidP="006C586F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Style w:val="25"/>
          <w:b w:val="0"/>
        </w:rPr>
      </w:pPr>
      <w:r>
        <w:rPr>
          <w:rFonts w:ascii="Times New Roman" w:hAnsi="Times New Roman"/>
          <w:sz w:val="28"/>
        </w:rPr>
        <w:t>Групповая работа.</w:t>
      </w:r>
    </w:p>
    <w:p w:rsidR="00DD444E" w:rsidRDefault="00C10D17" w:rsidP="001921F8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подведения итогов реализации дополнительной программы</w:t>
      </w:r>
    </w:p>
    <w:p w:rsidR="001921F8" w:rsidRDefault="00C10D17" w:rsidP="001921F8">
      <w:pPr>
        <w:pStyle w:val="27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работы;</w:t>
      </w:r>
    </w:p>
    <w:p w:rsidR="00DD444E" w:rsidRPr="001921F8" w:rsidRDefault="001921F8" w:rsidP="001921F8">
      <w:pPr>
        <w:pStyle w:val="27"/>
        <w:tabs>
          <w:tab w:val="left" w:pos="709"/>
          <w:tab w:val="left" w:pos="993"/>
        </w:tabs>
        <w:spacing w:line="360" w:lineRule="auto"/>
        <w:ind w:left="0"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6C586F">
        <w:rPr>
          <w:rFonts w:ascii="Times New Roman" w:hAnsi="Times New Roman"/>
          <w:b/>
          <w:sz w:val="28"/>
          <w:lang w:val="en-US"/>
        </w:rPr>
        <w:t xml:space="preserve">    </w:t>
      </w:r>
      <w:r w:rsidR="00C10D17" w:rsidRPr="001921F8">
        <w:rPr>
          <w:rFonts w:ascii="Times New Roman" w:hAnsi="Times New Roman"/>
          <w:b/>
          <w:sz w:val="28"/>
        </w:rPr>
        <w:t>Формы диагностики результатов обучения</w:t>
      </w:r>
    </w:p>
    <w:p w:rsidR="00DD444E" w:rsidRPr="001921F8" w:rsidRDefault="001921F8" w:rsidP="001921F8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1921F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</w:rPr>
        <w:t xml:space="preserve">    </w:t>
      </w:r>
      <w:r w:rsidR="006C586F">
        <w:rPr>
          <w:rFonts w:ascii="Times New Roman" w:hAnsi="Times New Roman"/>
          <w:sz w:val="28"/>
          <w:lang w:val="en-US"/>
        </w:rPr>
        <w:t xml:space="preserve">    </w:t>
      </w:r>
      <w:r w:rsidR="00C10D17">
        <w:rPr>
          <w:rFonts w:ascii="Times New Roman" w:hAnsi="Times New Roman"/>
          <w:sz w:val="28"/>
        </w:rPr>
        <w:t>Беседа, тестирование, опрос</w:t>
      </w:r>
      <w:bookmarkStart w:id="1" w:name="_wf1zow5tcf31"/>
      <w:bookmarkEnd w:id="1"/>
    </w:p>
    <w:p w:rsidR="00DD444E" w:rsidRDefault="00DD444E">
      <w:pPr>
        <w:rPr>
          <w:color w:val="FF0000"/>
          <w:sz w:val="2"/>
        </w:rPr>
      </w:pPr>
    </w:p>
    <w:p w:rsidR="00DD444E" w:rsidRDefault="00DD444E">
      <w:pPr>
        <w:rPr>
          <w:sz w:val="2"/>
        </w:rPr>
      </w:pPr>
    </w:p>
    <w:p w:rsidR="00DD444E" w:rsidRDefault="00DD444E">
      <w:pPr>
        <w:rPr>
          <w:sz w:val="2"/>
        </w:rPr>
      </w:pPr>
    </w:p>
    <w:p w:rsidR="00DD444E" w:rsidRDefault="00C10D17">
      <w:pPr>
        <w:tabs>
          <w:tab w:val="left" w:pos="8400"/>
        </w:tabs>
        <w:rPr>
          <w:sz w:val="2"/>
        </w:rPr>
      </w:pPr>
      <w:r>
        <w:rPr>
          <w:sz w:val="2"/>
        </w:rPr>
        <w:tab/>
      </w:r>
    </w:p>
    <w:p w:rsidR="00DD444E" w:rsidRDefault="00C10D17">
      <w:pPr>
        <w:rPr>
          <w:sz w:val="28"/>
        </w:rPr>
      </w:pPr>
      <w:r>
        <w:rPr>
          <w:sz w:val="28"/>
        </w:rPr>
        <w:br w:type="page"/>
      </w:r>
    </w:p>
    <w:p w:rsidR="00DD444E" w:rsidRDefault="00C10D17" w:rsidP="001921F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Методические материалы</w:t>
      </w:r>
    </w:p>
    <w:p w:rsidR="00DD444E" w:rsidRDefault="00C10D17">
      <w:pPr>
        <w:pStyle w:val="12"/>
        <w:keepNext/>
        <w:keepLines/>
        <w:ind w:left="420" w:firstLine="0"/>
        <w:jc w:val="left"/>
      </w:pPr>
      <w:bookmarkStart w:id="2" w:name="bookmark61"/>
      <w:r>
        <w:t>Используемые методы обучения:</w:t>
      </w:r>
      <w:bookmarkEnd w:id="2"/>
    </w:p>
    <w:p w:rsidR="001921F8" w:rsidRDefault="001921F8">
      <w:pPr>
        <w:pStyle w:val="12"/>
        <w:keepNext/>
        <w:keepLines/>
        <w:ind w:left="420" w:firstLine="0"/>
        <w:jc w:val="left"/>
      </w:pPr>
    </w:p>
    <w:p w:rsidR="00DD444E" w:rsidRDefault="00C10D17">
      <w:pPr>
        <w:pStyle w:val="24"/>
        <w:numPr>
          <w:ilvl w:val="0"/>
          <w:numId w:val="13"/>
        </w:numPr>
        <w:tabs>
          <w:tab w:val="left" w:pos="640"/>
        </w:tabs>
        <w:ind w:left="620" w:right="320" w:hanging="340"/>
      </w:pPr>
      <w:proofErr w:type="gramStart"/>
      <w:r>
        <w:rPr>
          <w:rStyle w:val="25"/>
        </w:rPr>
        <w:t>Познавательный</w:t>
      </w:r>
      <w:proofErr w:type="gramEnd"/>
      <w:r>
        <w:rPr>
          <w:rStyle w:val="25"/>
        </w:rPr>
        <w:t xml:space="preserve"> </w:t>
      </w:r>
      <w: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DD444E" w:rsidRDefault="00C10D17">
      <w:pPr>
        <w:pStyle w:val="24"/>
        <w:numPr>
          <w:ilvl w:val="0"/>
          <w:numId w:val="13"/>
        </w:numPr>
        <w:tabs>
          <w:tab w:val="left" w:pos="662"/>
        </w:tabs>
        <w:ind w:left="620" w:right="320" w:hanging="340"/>
      </w:pPr>
      <w:r>
        <w:rPr>
          <w:rStyle w:val="25"/>
        </w:rPr>
        <w:t xml:space="preserve">Метод проектов </w:t>
      </w:r>
      <w:r>
        <w:t>(при усвоении и творческом применении навыков и умений в процессе разработки собственных программ).</w:t>
      </w:r>
    </w:p>
    <w:p w:rsidR="00DD444E" w:rsidRDefault="00C10D17">
      <w:pPr>
        <w:pStyle w:val="24"/>
        <w:numPr>
          <w:ilvl w:val="0"/>
          <w:numId w:val="13"/>
        </w:numPr>
        <w:tabs>
          <w:tab w:val="left" w:pos="662"/>
        </w:tabs>
        <w:ind w:left="620" w:right="320" w:hanging="340"/>
      </w:pPr>
      <w:proofErr w:type="gramStart"/>
      <w:r>
        <w:rPr>
          <w:rStyle w:val="25"/>
        </w:rPr>
        <w:t>Систематизирующий</w:t>
      </w:r>
      <w:proofErr w:type="gramEnd"/>
      <w:r>
        <w:rPr>
          <w:rStyle w:val="25"/>
        </w:rPr>
        <w:t xml:space="preserve"> </w:t>
      </w:r>
      <w:r>
        <w:t>(беседа по теме, составление систематизирующих таблиц, графиков, блок-схем и т.д.).</w:t>
      </w:r>
    </w:p>
    <w:p w:rsidR="00DD444E" w:rsidRDefault="00C10D17">
      <w:pPr>
        <w:pStyle w:val="24"/>
        <w:numPr>
          <w:ilvl w:val="0"/>
          <w:numId w:val="13"/>
        </w:numPr>
        <w:tabs>
          <w:tab w:val="left" w:pos="662"/>
        </w:tabs>
        <w:ind w:left="620" w:right="320" w:hanging="340"/>
      </w:pPr>
      <w:r>
        <w:rPr>
          <w:rStyle w:val="25"/>
        </w:rPr>
        <w:t xml:space="preserve">Контрольный метод </w:t>
      </w:r>
      <w:r>
        <w:t>(при выявлении качества усвоения знаний, навыков и умений и их коррекция в процессе выполнения практических заданий).</w:t>
      </w:r>
    </w:p>
    <w:p w:rsidR="00DD444E" w:rsidRDefault="00C10D17">
      <w:pPr>
        <w:pStyle w:val="24"/>
        <w:numPr>
          <w:ilvl w:val="0"/>
          <w:numId w:val="13"/>
        </w:numPr>
        <w:tabs>
          <w:tab w:val="left" w:pos="662"/>
        </w:tabs>
        <w:ind w:left="620" w:right="320" w:hanging="340"/>
      </w:pPr>
      <w:r>
        <w:rPr>
          <w:rStyle w:val="25"/>
        </w:rPr>
        <w:t xml:space="preserve">Групповая работа </w:t>
      </w:r>
      <w:r>
        <w:t>(используется при совместной разработке программ, а также при разработке проектов).</w:t>
      </w:r>
    </w:p>
    <w:p w:rsidR="006C586F" w:rsidRDefault="006C586F" w:rsidP="006C586F">
      <w:pPr>
        <w:rPr>
          <w:sz w:val="28"/>
          <w:lang w:val="en-US"/>
        </w:rPr>
      </w:pPr>
      <w:bookmarkStart w:id="3" w:name="_ks3xv9dmdhzo"/>
      <w:bookmarkEnd w:id="3"/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B2582D" w:rsidRDefault="00B2582D" w:rsidP="006C586F">
      <w:pPr>
        <w:rPr>
          <w:sz w:val="28"/>
          <w:lang w:val="en-US"/>
        </w:rPr>
      </w:pPr>
    </w:p>
    <w:p w:rsidR="00DD444E" w:rsidRPr="006C586F" w:rsidRDefault="00C10D17" w:rsidP="00B2582D">
      <w:pPr>
        <w:jc w:val="center"/>
        <w:rPr>
          <w:rFonts w:ascii="Times New Roman" w:hAnsi="Times New Roman"/>
          <w:b/>
          <w:color w:val="020202"/>
          <w:sz w:val="28"/>
          <w:highlight w:val="white"/>
        </w:rPr>
      </w:pPr>
      <w:r>
        <w:rPr>
          <w:rFonts w:ascii="Times New Roman" w:hAnsi="Times New Roman"/>
          <w:b/>
          <w:sz w:val="28"/>
          <w:u w:val="single"/>
        </w:rPr>
        <w:t>Литература для педагогов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Официальный сайт </w:t>
      </w:r>
      <w:proofErr w:type="spellStart"/>
      <w:r>
        <w:rPr>
          <w:rFonts w:ascii="Times New Roman" w:hAnsi="Times New Roman"/>
          <w:sz w:val="28"/>
        </w:rPr>
        <w:t>WorldSkills</w:t>
      </w:r>
      <w:proofErr w:type="spellEnd"/>
      <w:r>
        <w:rPr>
          <w:rFonts w:ascii="Times New Roman" w:hAnsi="Times New Roman"/>
          <w:sz w:val="28"/>
        </w:rPr>
        <w:t>[Электронный ресурс] – Режим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доступа: http://www.worldskills.org/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Официальный Российский сайт </w:t>
      </w:r>
      <w:proofErr w:type="spellStart"/>
      <w:r>
        <w:rPr>
          <w:rFonts w:ascii="Times New Roman" w:hAnsi="Times New Roman"/>
          <w:sz w:val="28"/>
        </w:rPr>
        <w:t>WorldSkills</w:t>
      </w:r>
      <w:proofErr w:type="spellEnd"/>
      <w:r>
        <w:rPr>
          <w:rFonts w:ascii="Times New Roman" w:hAnsi="Times New Roman"/>
          <w:sz w:val="28"/>
        </w:rPr>
        <w:t xml:space="preserve"> [Электронный</w:t>
      </w:r>
      <w:proofErr w:type="gramEnd"/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ресурс] – Режим доступа: http://worldskillsrussia.org/</w:t>
      </w:r>
      <w:proofErr w:type="gramEnd"/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http://autocad-lessons.ru/lessons/videoinventor/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https://www.youtube.com/watch?v=YnL43cw7tuI&amp;list=PLEmRz97r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yr-mmn0wyZNs_xoNsTuv1IPE5</w:t>
      </w:r>
    </w:p>
    <w:p w:rsidR="00DD444E" w:rsidRDefault="00DD444E">
      <w:pPr>
        <w:rPr>
          <w:rFonts w:ascii="Times New Roman" w:hAnsi="Times New Roman"/>
          <w:sz w:val="28"/>
        </w:rPr>
      </w:pPr>
    </w:p>
    <w:p w:rsidR="00DD444E" w:rsidRDefault="00C10D17" w:rsidP="001921F8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Литература для учащихся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https://www.youtube.com/watch?v=T0vnSfekpK4&amp;list=PLFA00F47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0FF94ECED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http://www.autodesk.ru/— официальный сайт разработчика</w:t>
      </w:r>
    </w:p>
    <w:p w:rsidR="00DD444E" w:rsidRPr="00C10D17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C10D17">
        <w:rPr>
          <w:rFonts w:ascii="Times New Roman" w:hAnsi="Times New Roman"/>
          <w:sz w:val="28"/>
          <w:lang w:val="en-US"/>
        </w:rPr>
        <w:t>AutodeskInventor</w:t>
      </w:r>
      <w:proofErr w:type="spellEnd"/>
      <w:r w:rsidRPr="00C10D17">
        <w:rPr>
          <w:rFonts w:ascii="Times New Roman" w:hAnsi="Times New Roman"/>
          <w:sz w:val="28"/>
          <w:lang w:val="en-US"/>
        </w:rPr>
        <w:t>;</w:t>
      </w:r>
    </w:p>
    <w:p w:rsidR="00DD444E" w:rsidRPr="00C10D17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  <w:lang w:val="en-US"/>
        </w:rPr>
      </w:pPr>
      <w:r w:rsidRPr="00C10D17">
        <w:rPr>
          <w:rFonts w:ascii="Times New Roman" w:hAnsi="Times New Roman"/>
          <w:sz w:val="28"/>
          <w:lang w:val="en-US"/>
        </w:rPr>
        <w:t>3. http://inventor-ru.typepad.com/—</w:t>
      </w:r>
      <w:proofErr w:type="spellStart"/>
      <w:r>
        <w:rPr>
          <w:rFonts w:ascii="Times New Roman" w:hAnsi="Times New Roman"/>
          <w:sz w:val="28"/>
        </w:rPr>
        <w:t>официальныйблогпо</w:t>
      </w:r>
      <w:proofErr w:type="spellEnd"/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AutodeskInventor</w:t>
      </w:r>
      <w:proofErr w:type="spellEnd"/>
      <w:r>
        <w:rPr>
          <w:rFonts w:ascii="Times New Roman" w:hAnsi="Times New Roman"/>
          <w:sz w:val="28"/>
        </w:rPr>
        <w:t xml:space="preserve"> на русском языке</w:t>
      </w:r>
    </w:p>
    <w:p w:rsidR="00B2582D" w:rsidRDefault="00B2582D" w:rsidP="001921F8">
      <w:pPr>
        <w:jc w:val="center"/>
        <w:rPr>
          <w:rFonts w:ascii="Times New Roman" w:hAnsi="Times New Roman"/>
          <w:b/>
          <w:sz w:val="28"/>
          <w:u w:val="single"/>
          <w:lang w:val="en-US"/>
        </w:rPr>
      </w:pPr>
    </w:p>
    <w:p w:rsidR="00DD444E" w:rsidRDefault="00C10D17" w:rsidP="001921F8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Литература для родителей</w:t>
      </w:r>
    </w:p>
    <w:p w:rsidR="00DD444E" w:rsidRPr="00C10D17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  <w:lang w:val="en-US"/>
        </w:rPr>
      </w:pPr>
      <w:r w:rsidRPr="00C10D17">
        <w:rPr>
          <w:rFonts w:ascii="Times New Roman" w:hAnsi="Times New Roman"/>
          <w:sz w:val="28"/>
          <w:lang w:val="en-US"/>
        </w:rPr>
        <w:t>1. http://help.autodesk.com/—</w:t>
      </w:r>
      <w:r>
        <w:rPr>
          <w:rFonts w:ascii="Times New Roman" w:hAnsi="Times New Roman"/>
          <w:sz w:val="28"/>
        </w:rPr>
        <w:t>справка</w:t>
      </w:r>
      <w:r w:rsidRPr="00C10D1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C10D17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10D17">
        <w:rPr>
          <w:rFonts w:ascii="Times New Roman" w:hAnsi="Times New Roman"/>
          <w:sz w:val="28"/>
          <w:lang w:val="en-US"/>
        </w:rPr>
        <w:t>AutodeskInventor</w:t>
      </w:r>
      <w:proofErr w:type="spellEnd"/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видеоуроки</w:t>
      </w:r>
      <w:proofErr w:type="spellEnd"/>
      <w:r>
        <w:rPr>
          <w:rFonts w:ascii="Times New Roman" w:hAnsi="Times New Roman"/>
          <w:sz w:val="28"/>
        </w:rPr>
        <w:t>, учебные пособия и демонстрационные ролики)</w:t>
      </w:r>
    </w:p>
    <w:p w:rsidR="00DD444E" w:rsidRDefault="00C10D17">
      <w:pPr>
        <w:pStyle w:val="27"/>
        <w:tabs>
          <w:tab w:val="left" w:pos="993"/>
        </w:tabs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http://3dtoday.ru/ - портал для любителей и профессионалов,</w:t>
      </w:r>
    </w:p>
    <w:p w:rsidR="00DD444E" w:rsidRDefault="00C10D17">
      <w:pPr>
        <w:pStyle w:val="27"/>
        <w:tabs>
          <w:tab w:val="left" w:pos="993"/>
        </w:tabs>
        <w:spacing w:line="240" w:lineRule="auto"/>
        <w:ind w:right="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заинтересованных в 3D печати и сопутствующих технологиях</w:t>
      </w:r>
    </w:p>
    <w:p w:rsidR="00DD444E" w:rsidRDefault="00DD444E">
      <w:p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</w:p>
    <w:p w:rsidR="00DD444E" w:rsidRDefault="00DD444E">
      <w:pPr>
        <w:rPr>
          <w:rFonts w:ascii="Times New Roman" w:hAnsi="Times New Roman"/>
          <w:sz w:val="28"/>
        </w:rPr>
      </w:pPr>
    </w:p>
    <w:sectPr w:rsidR="00DD444E" w:rsidSect="006C586F">
      <w:pgSz w:w="11906" w:h="16838"/>
      <w:pgMar w:top="28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7C6"/>
    <w:multiLevelType w:val="multilevel"/>
    <w:tmpl w:val="841ED73E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672CB"/>
    <w:multiLevelType w:val="multilevel"/>
    <w:tmpl w:val="36BA093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2">
    <w:nsid w:val="10A830FC"/>
    <w:multiLevelType w:val="multilevel"/>
    <w:tmpl w:val="05E0AE8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17287DF4"/>
    <w:multiLevelType w:val="multilevel"/>
    <w:tmpl w:val="96D637FC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1671C"/>
    <w:multiLevelType w:val="multilevel"/>
    <w:tmpl w:val="D7C0751A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E09C3"/>
    <w:multiLevelType w:val="multilevel"/>
    <w:tmpl w:val="9B3612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3EEA5664"/>
    <w:multiLevelType w:val="multilevel"/>
    <w:tmpl w:val="FA38D374"/>
    <w:lvl w:ilvl="0">
      <w:start w:val="1"/>
      <w:numFmt w:val="bullet"/>
      <w:lvlText w:val=""/>
      <w:lvlJc w:val="left"/>
      <w:rPr>
        <w:rFonts w:ascii="Symbol" w:hAnsi="Symbol"/>
        <w:b w:val="0"/>
        <w:i w:val="0"/>
        <w:smallCaps w:val="0"/>
        <w:strike w:val="0"/>
        <w:color w:val="000000"/>
        <w:spacing w:val="0"/>
        <w:sz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C49CA"/>
    <w:multiLevelType w:val="multilevel"/>
    <w:tmpl w:val="39E0BEBE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76ED6"/>
    <w:multiLevelType w:val="multilevel"/>
    <w:tmpl w:val="A42835C2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645B8C"/>
    <w:multiLevelType w:val="multilevel"/>
    <w:tmpl w:val="A5900AC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843938"/>
    <w:multiLevelType w:val="multilevel"/>
    <w:tmpl w:val="B1FEF5D8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">
    <w:nsid w:val="75D777A7"/>
    <w:multiLevelType w:val="multilevel"/>
    <w:tmpl w:val="258CD6A8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9F2E3B"/>
    <w:multiLevelType w:val="multilevel"/>
    <w:tmpl w:val="B678C6DE"/>
    <w:lvl w:ilvl="0">
      <w:start w:val="1"/>
      <w:numFmt w:val="decimal"/>
      <w:lvlText w:val="%1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44E"/>
    <w:rsid w:val="00067DC7"/>
    <w:rsid w:val="001921F8"/>
    <w:rsid w:val="00206ED0"/>
    <w:rsid w:val="005A7F88"/>
    <w:rsid w:val="005F4E53"/>
    <w:rsid w:val="0064433B"/>
    <w:rsid w:val="006C586F"/>
    <w:rsid w:val="009A0CFE"/>
    <w:rsid w:val="00A2187C"/>
    <w:rsid w:val="00B2582D"/>
    <w:rsid w:val="00B70DD8"/>
    <w:rsid w:val="00C10D17"/>
    <w:rsid w:val="00DD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D444E"/>
  </w:style>
  <w:style w:type="paragraph" w:styleId="10">
    <w:name w:val="heading 1"/>
    <w:basedOn w:val="a"/>
    <w:next w:val="a"/>
    <w:link w:val="11"/>
    <w:uiPriority w:val="9"/>
    <w:qFormat/>
    <w:rsid w:val="00DD444E"/>
    <w:pPr>
      <w:keepNext/>
      <w:spacing w:before="240" w:after="12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DD444E"/>
    <w:pPr>
      <w:widowControl w:val="0"/>
      <w:spacing w:before="200" w:after="12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DD444E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D444E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D44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DD444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D444E"/>
  </w:style>
  <w:style w:type="paragraph" w:styleId="21">
    <w:name w:val="toc 2"/>
    <w:next w:val="a"/>
    <w:link w:val="22"/>
    <w:uiPriority w:val="39"/>
    <w:rsid w:val="00DD44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D444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D44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D444E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DD44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D444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D44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D444E"/>
    <w:rPr>
      <w:rFonts w:ascii="XO Thames" w:hAnsi="XO Thames"/>
      <w:sz w:val="28"/>
    </w:rPr>
  </w:style>
  <w:style w:type="paragraph" w:customStyle="1" w:styleId="Endnote">
    <w:name w:val="Endnote"/>
    <w:link w:val="Endnote0"/>
    <w:rsid w:val="00DD444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D444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D444E"/>
    <w:rPr>
      <w:b/>
      <w:sz w:val="28"/>
    </w:rPr>
  </w:style>
  <w:style w:type="paragraph" w:customStyle="1" w:styleId="a3">
    <w:name w:val="Подпись к таблице"/>
    <w:basedOn w:val="a"/>
    <w:link w:val="a4"/>
    <w:rsid w:val="00DD444E"/>
    <w:pPr>
      <w:widowControl w:val="0"/>
      <w:spacing w:after="0" w:line="0" w:lineRule="atLeast"/>
    </w:pPr>
    <w:rPr>
      <w:rFonts w:ascii="Times New Roman" w:hAnsi="Times New Roman"/>
      <w:b/>
      <w:sz w:val="28"/>
    </w:rPr>
  </w:style>
  <w:style w:type="character" w:customStyle="1" w:styleId="a4">
    <w:name w:val="Подпись к таблице"/>
    <w:basedOn w:val="1"/>
    <w:link w:val="a3"/>
    <w:rsid w:val="00DD444E"/>
    <w:rPr>
      <w:rFonts w:ascii="Times New Roman" w:hAnsi="Times New Roman"/>
      <w:b/>
      <w:sz w:val="28"/>
    </w:rPr>
  </w:style>
  <w:style w:type="paragraph" w:styleId="a5">
    <w:name w:val="footer"/>
    <w:basedOn w:val="a"/>
    <w:link w:val="a6"/>
    <w:rsid w:val="00DD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DD444E"/>
  </w:style>
  <w:style w:type="paragraph" w:styleId="a7">
    <w:name w:val="List Paragraph"/>
    <w:basedOn w:val="a"/>
    <w:link w:val="a8"/>
    <w:rsid w:val="00DD444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DD444E"/>
  </w:style>
  <w:style w:type="paragraph" w:customStyle="1" w:styleId="23">
    <w:name w:val="Основной текст (2) + Полужирный"/>
    <w:basedOn w:val="24"/>
    <w:link w:val="25"/>
    <w:rsid w:val="00DD444E"/>
    <w:rPr>
      <w:b/>
    </w:rPr>
  </w:style>
  <w:style w:type="character" w:customStyle="1" w:styleId="25">
    <w:name w:val="Основной текст (2) + Полужирный"/>
    <w:basedOn w:val="26"/>
    <w:link w:val="23"/>
    <w:rsid w:val="00DD444E"/>
    <w:rPr>
      <w:b/>
      <w:color w:val="000000"/>
      <w:spacing w:val="0"/>
    </w:rPr>
  </w:style>
  <w:style w:type="paragraph" w:styleId="a9">
    <w:name w:val="header"/>
    <w:basedOn w:val="a"/>
    <w:link w:val="aa"/>
    <w:rsid w:val="00DD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DD444E"/>
  </w:style>
  <w:style w:type="paragraph" w:customStyle="1" w:styleId="12">
    <w:name w:val="Заголовок №1"/>
    <w:basedOn w:val="a"/>
    <w:link w:val="13"/>
    <w:rsid w:val="00DD444E"/>
    <w:pPr>
      <w:widowControl w:val="0"/>
      <w:spacing w:after="0" w:line="322" w:lineRule="exact"/>
      <w:ind w:left="1540" w:hanging="154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sid w:val="00DD444E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rsid w:val="00DD44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D444E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6"/>
    <w:rsid w:val="00DD444E"/>
    <w:pPr>
      <w:widowControl w:val="0"/>
      <w:spacing w:after="0" w:line="322" w:lineRule="exact"/>
      <w:ind w:left="600" w:hanging="600"/>
      <w:jc w:val="both"/>
    </w:pPr>
    <w:rPr>
      <w:rFonts w:ascii="Times New Roman" w:hAnsi="Times New Roman"/>
      <w:sz w:val="28"/>
    </w:rPr>
  </w:style>
  <w:style w:type="character" w:customStyle="1" w:styleId="26">
    <w:name w:val="Основной текст (2)"/>
    <w:basedOn w:val="1"/>
    <w:link w:val="24"/>
    <w:rsid w:val="00DD444E"/>
    <w:rPr>
      <w:rFonts w:ascii="Times New Roman" w:hAnsi="Times New Roman"/>
      <w:sz w:val="28"/>
    </w:rPr>
  </w:style>
  <w:style w:type="paragraph" w:customStyle="1" w:styleId="27">
    <w:name w:val="Основной текст2"/>
    <w:basedOn w:val="a"/>
    <w:link w:val="28"/>
    <w:rsid w:val="00DD444E"/>
    <w:pPr>
      <w:spacing w:after="0" w:line="480" w:lineRule="exact"/>
      <w:ind w:left="640" w:hanging="640"/>
      <w:jc w:val="center"/>
    </w:pPr>
    <w:rPr>
      <w:sz w:val="27"/>
    </w:rPr>
  </w:style>
  <w:style w:type="character" w:customStyle="1" w:styleId="28">
    <w:name w:val="Основной текст2"/>
    <w:basedOn w:val="1"/>
    <w:link w:val="27"/>
    <w:rsid w:val="00DD444E"/>
    <w:rPr>
      <w:sz w:val="27"/>
    </w:rPr>
  </w:style>
  <w:style w:type="character" w:customStyle="1" w:styleId="50">
    <w:name w:val="Заголовок 5 Знак"/>
    <w:basedOn w:val="1"/>
    <w:link w:val="5"/>
    <w:rsid w:val="00DD444E"/>
    <w:rPr>
      <w:b/>
    </w:rPr>
  </w:style>
  <w:style w:type="paragraph" w:customStyle="1" w:styleId="c62">
    <w:name w:val="c62"/>
    <w:basedOn w:val="14"/>
    <w:link w:val="c620"/>
    <w:rsid w:val="00DD444E"/>
  </w:style>
  <w:style w:type="character" w:customStyle="1" w:styleId="c620">
    <w:name w:val="c62"/>
    <w:basedOn w:val="a0"/>
    <w:link w:val="c62"/>
    <w:rsid w:val="00DD444E"/>
  </w:style>
  <w:style w:type="character" w:customStyle="1" w:styleId="11">
    <w:name w:val="Заголовок 1 Знак"/>
    <w:basedOn w:val="1"/>
    <w:link w:val="10"/>
    <w:rsid w:val="00DD444E"/>
    <w:rPr>
      <w:rFonts w:ascii="Times New Roman" w:hAnsi="Times New Roman"/>
      <w:b/>
      <w:color w:val="000000"/>
      <w:sz w:val="24"/>
    </w:rPr>
  </w:style>
  <w:style w:type="paragraph" w:customStyle="1" w:styleId="29pt">
    <w:name w:val="Основной текст (2) + 9 pt;Полужирный"/>
    <w:basedOn w:val="24"/>
    <w:link w:val="29pt0"/>
    <w:rsid w:val="00DD444E"/>
    <w:rPr>
      <w:b/>
      <w:sz w:val="18"/>
    </w:rPr>
  </w:style>
  <w:style w:type="character" w:customStyle="1" w:styleId="29pt0">
    <w:name w:val="Основной текст (2) + 9 pt;Полужирный"/>
    <w:basedOn w:val="26"/>
    <w:link w:val="29pt"/>
    <w:rsid w:val="00DD444E"/>
    <w:rPr>
      <w:b/>
      <w:i w:val="0"/>
      <w:smallCaps w:val="0"/>
      <w:strike w:val="0"/>
      <w:color w:val="000000"/>
      <w:spacing w:val="0"/>
      <w:sz w:val="18"/>
      <w:u w:val="none"/>
    </w:rPr>
  </w:style>
  <w:style w:type="paragraph" w:customStyle="1" w:styleId="15">
    <w:name w:val="Гиперссылка1"/>
    <w:basedOn w:val="14"/>
    <w:link w:val="ab"/>
    <w:rsid w:val="00DD444E"/>
    <w:rPr>
      <w:color w:val="0000FF" w:themeColor="hyperlink"/>
      <w:u w:val="single"/>
    </w:rPr>
  </w:style>
  <w:style w:type="character" w:styleId="ab">
    <w:name w:val="Hyperlink"/>
    <w:basedOn w:val="a0"/>
    <w:link w:val="15"/>
    <w:rsid w:val="00DD444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D444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D444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sid w:val="00DD444E"/>
    <w:pPr>
      <w:spacing w:after="100"/>
    </w:pPr>
  </w:style>
  <w:style w:type="character" w:customStyle="1" w:styleId="17">
    <w:name w:val="Оглавление 1 Знак"/>
    <w:basedOn w:val="1"/>
    <w:link w:val="16"/>
    <w:rsid w:val="00DD444E"/>
  </w:style>
  <w:style w:type="paragraph" w:customStyle="1" w:styleId="14">
    <w:name w:val="Основной шрифт абзаца1"/>
    <w:link w:val="c0"/>
    <w:rsid w:val="00DD444E"/>
  </w:style>
  <w:style w:type="paragraph" w:customStyle="1" w:styleId="c0">
    <w:name w:val="c0"/>
    <w:basedOn w:val="14"/>
    <w:link w:val="c00"/>
    <w:rsid w:val="00DD444E"/>
  </w:style>
  <w:style w:type="character" w:customStyle="1" w:styleId="c00">
    <w:name w:val="c0"/>
    <w:basedOn w:val="a0"/>
    <w:link w:val="c0"/>
    <w:rsid w:val="00DD444E"/>
  </w:style>
  <w:style w:type="paragraph" w:customStyle="1" w:styleId="HeaderandFooter">
    <w:name w:val="Header and Footer"/>
    <w:link w:val="HeaderandFooter0"/>
    <w:rsid w:val="00DD444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D444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D44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D444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D44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D444E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rsid w:val="00DD444E"/>
    <w:pPr>
      <w:widowControl w:val="0"/>
      <w:spacing w:after="840" w:line="322" w:lineRule="exact"/>
      <w:ind w:left="800" w:hanging="800"/>
      <w:jc w:val="center"/>
    </w:pPr>
    <w:rPr>
      <w:rFonts w:ascii="Times New Roman" w:hAnsi="Times New Roman"/>
      <w:b/>
      <w:sz w:val="28"/>
    </w:rPr>
  </w:style>
  <w:style w:type="character" w:customStyle="1" w:styleId="34">
    <w:name w:val="Основной текст (3)"/>
    <w:basedOn w:val="1"/>
    <w:link w:val="33"/>
    <w:rsid w:val="00DD444E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DD44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D444E"/>
    <w:rPr>
      <w:rFonts w:ascii="XO Thames" w:hAnsi="XO Thames"/>
      <w:sz w:val="28"/>
    </w:rPr>
  </w:style>
  <w:style w:type="paragraph" w:styleId="ac">
    <w:name w:val="Balloon Text"/>
    <w:basedOn w:val="a"/>
    <w:link w:val="ad"/>
    <w:rsid w:val="00DD444E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DD444E"/>
    <w:rPr>
      <w:rFonts w:ascii="Tahoma" w:hAnsi="Tahoma"/>
      <w:sz w:val="16"/>
    </w:rPr>
  </w:style>
  <w:style w:type="paragraph" w:styleId="ae">
    <w:name w:val="Subtitle"/>
    <w:basedOn w:val="a"/>
    <w:next w:val="a"/>
    <w:link w:val="af"/>
    <w:uiPriority w:val="11"/>
    <w:qFormat/>
    <w:rsid w:val="00DD444E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">
    <w:name w:val="Подзаголовок Знак"/>
    <w:basedOn w:val="1"/>
    <w:link w:val="ae"/>
    <w:rsid w:val="00DD444E"/>
    <w:rPr>
      <w:rFonts w:ascii="Georgia" w:hAnsi="Georgia"/>
      <w:i/>
      <w:color w:val="666666"/>
      <w:sz w:val="48"/>
    </w:rPr>
  </w:style>
  <w:style w:type="paragraph" w:styleId="af0">
    <w:name w:val="Title"/>
    <w:basedOn w:val="a"/>
    <w:next w:val="a"/>
    <w:link w:val="af1"/>
    <w:uiPriority w:val="10"/>
    <w:qFormat/>
    <w:rsid w:val="00DD444E"/>
    <w:pPr>
      <w:spacing w:after="300" w:line="240" w:lineRule="auto"/>
    </w:pPr>
    <w:rPr>
      <w:rFonts w:ascii="Cambria" w:hAnsi="Cambria"/>
      <w:color w:val="17365D"/>
      <w:sz w:val="52"/>
    </w:rPr>
  </w:style>
  <w:style w:type="character" w:customStyle="1" w:styleId="af1">
    <w:name w:val="Название Знак"/>
    <w:basedOn w:val="1"/>
    <w:link w:val="af0"/>
    <w:rsid w:val="00DD444E"/>
    <w:rPr>
      <w:rFonts w:ascii="Cambria" w:hAnsi="Cambria"/>
      <w:color w:val="17365D"/>
      <w:sz w:val="52"/>
    </w:rPr>
  </w:style>
  <w:style w:type="character" w:customStyle="1" w:styleId="40">
    <w:name w:val="Заголовок 4 Знак"/>
    <w:basedOn w:val="1"/>
    <w:link w:val="4"/>
    <w:rsid w:val="00DD444E"/>
    <w:rPr>
      <w:b/>
      <w:sz w:val="24"/>
    </w:rPr>
  </w:style>
  <w:style w:type="paragraph" w:customStyle="1" w:styleId="af2">
    <w:name w:val="Основной текст + Полужирный"/>
    <w:link w:val="af3"/>
    <w:rsid w:val="00DD444E"/>
    <w:rPr>
      <w:rFonts w:ascii="Times New Roman" w:hAnsi="Times New Roman"/>
      <w:b/>
      <w:sz w:val="27"/>
    </w:rPr>
  </w:style>
  <w:style w:type="character" w:customStyle="1" w:styleId="af3">
    <w:name w:val="Основной текст + Полужирный"/>
    <w:link w:val="af2"/>
    <w:rsid w:val="00DD444E"/>
    <w:rPr>
      <w:rFonts w:ascii="Times New Roman" w:hAnsi="Times New Roman"/>
      <w:b/>
      <w:i w:val="0"/>
      <w:smallCaps w:val="0"/>
      <w:strike w:val="0"/>
      <w:spacing w:val="0"/>
      <w:sz w:val="27"/>
    </w:rPr>
  </w:style>
  <w:style w:type="character" w:customStyle="1" w:styleId="20">
    <w:name w:val="Заголовок 2 Знак"/>
    <w:basedOn w:val="1"/>
    <w:link w:val="2"/>
    <w:rsid w:val="00DD444E"/>
    <w:rPr>
      <w:rFonts w:ascii="Times New Roman" w:hAnsi="Times New Roman"/>
      <w:color w:val="000000"/>
      <w:sz w:val="28"/>
    </w:rPr>
  </w:style>
  <w:style w:type="character" w:customStyle="1" w:styleId="60">
    <w:name w:val="Заголовок 6 Знак"/>
    <w:basedOn w:val="1"/>
    <w:link w:val="6"/>
    <w:rsid w:val="00DD444E"/>
    <w:rPr>
      <w:b/>
      <w:sz w:val="20"/>
    </w:rPr>
  </w:style>
  <w:style w:type="table" w:customStyle="1" w:styleId="af4">
    <w:basedOn w:val="TableNormal"/>
    <w:semiHidden/>
    <w:unhideWhenUsed/>
    <w:rsid w:val="00DD444E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semiHidden/>
    <w:unhideWhenUsed/>
    <w:rsid w:val="00DD444E"/>
    <w:tblPr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TableNormal">
    <w:name w:val="Table Normal"/>
    <w:rsid w:val="00DD44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semiHidden/>
    <w:unhideWhenUsed/>
    <w:rsid w:val="00DD444E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78DD8-94E0-4119-8EBF-464742C3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Икра СОШ</cp:lastModifiedBy>
  <cp:revision>4</cp:revision>
  <dcterms:created xsi:type="dcterms:W3CDTF">2023-10-18T07:37:00Z</dcterms:created>
  <dcterms:modified xsi:type="dcterms:W3CDTF">2023-10-20T08:31:00Z</dcterms:modified>
</cp:coreProperties>
</file>