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D3" w:rsidRDefault="00645B89" w:rsidP="00645B89">
      <w:pPr>
        <w:tabs>
          <w:tab w:val="left" w:pos="4120"/>
        </w:tabs>
        <w:ind w:left="4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</w:t>
      </w:r>
      <w:r w:rsidR="005374E5">
        <w:rPr>
          <w:rFonts w:eastAsia="Times New Roman"/>
          <w:b/>
          <w:bCs/>
          <w:sz w:val="24"/>
          <w:szCs w:val="24"/>
        </w:rPr>
        <w:t>ОЛОЖЕНИЕ</w:t>
      </w:r>
    </w:p>
    <w:p w:rsidR="00B86AD3" w:rsidRDefault="00B86AD3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B86AD3" w:rsidRDefault="005374E5" w:rsidP="005374E5">
      <w:pPr>
        <w:numPr>
          <w:ilvl w:val="1"/>
          <w:numId w:val="1"/>
        </w:numPr>
        <w:tabs>
          <w:tab w:val="left" w:pos="1021"/>
        </w:tabs>
        <w:spacing w:line="234" w:lineRule="auto"/>
        <w:ind w:left="2380" w:right="580" w:hanging="1544"/>
        <w:rPr>
          <w:rFonts w:eastAsia="Times New Roman"/>
          <w:b/>
          <w:bCs/>
          <w:sz w:val="24"/>
          <w:szCs w:val="24"/>
        </w:rPr>
      </w:pPr>
      <w:r w:rsidRPr="005374E5">
        <w:rPr>
          <w:rFonts w:eastAsia="Times New Roman"/>
          <w:b/>
          <w:bCs/>
          <w:sz w:val="24"/>
          <w:szCs w:val="24"/>
        </w:rPr>
        <w:t xml:space="preserve">деятельности Центра образования цифрового и гуманитарного профилей «Точка роста» при </w:t>
      </w:r>
      <w:r>
        <w:rPr>
          <w:rFonts w:eastAsia="Times New Roman"/>
          <w:b/>
          <w:bCs/>
          <w:sz w:val="24"/>
          <w:szCs w:val="24"/>
        </w:rPr>
        <w:t>МКОУ Икринская СОШ</w:t>
      </w:r>
    </w:p>
    <w:p w:rsidR="00B86AD3" w:rsidRDefault="005374E5">
      <w:pPr>
        <w:numPr>
          <w:ilvl w:val="0"/>
          <w:numId w:val="1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B86AD3" w:rsidRDefault="00B86AD3">
      <w:pPr>
        <w:spacing w:line="142" w:lineRule="exact"/>
        <w:rPr>
          <w:sz w:val="24"/>
          <w:szCs w:val="24"/>
        </w:rPr>
      </w:pPr>
    </w:p>
    <w:p w:rsidR="00B86AD3" w:rsidRDefault="005374E5">
      <w:pPr>
        <w:spacing w:line="237" w:lineRule="auto"/>
        <w:ind w:left="260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86AD3" w:rsidRDefault="00B86AD3">
      <w:pPr>
        <w:spacing w:line="14" w:lineRule="exact"/>
        <w:rPr>
          <w:sz w:val="24"/>
          <w:szCs w:val="24"/>
        </w:rPr>
      </w:pPr>
    </w:p>
    <w:p w:rsidR="00B86AD3" w:rsidRDefault="005374E5">
      <w:pPr>
        <w:spacing w:line="234" w:lineRule="auto"/>
        <w:ind w:left="260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Центр является структурным подразделением </w:t>
      </w:r>
      <w:r w:rsidRPr="005374E5">
        <w:rPr>
          <w:rFonts w:eastAsia="Times New Roman"/>
          <w:bCs/>
          <w:sz w:val="24"/>
          <w:szCs w:val="24"/>
        </w:rPr>
        <w:t>МКОУ Икринская СОШ</w:t>
      </w:r>
      <w:r>
        <w:rPr>
          <w:rFonts w:eastAsia="Times New Roman"/>
          <w:sz w:val="24"/>
          <w:szCs w:val="24"/>
        </w:rPr>
        <w:t xml:space="preserve"> (далее – Учреждение) и не является юридическим лицом.</w:t>
      </w:r>
    </w:p>
    <w:p w:rsidR="00B86AD3" w:rsidRDefault="00B86AD3">
      <w:pPr>
        <w:spacing w:line="14" w:lineRule="exact"/>
        <w:rPr>
          <w:sz w:val="24"/>
          <w:szCs w:val="24"/>
        </w:rPr>
      </w:pPr>
    </w:p>
    <w:p w:rsidR="00B86AD3" w:rsidRDefault="005374E5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Паспортом регионального проекта «Современная школа», программой развития Центра на текущий год, планами работы, утвержденными учредителем и директором школы, настоящим Положением.</w:t>
      </w:r>
    </w:p>
    <w:p w:rsidR="00B86AD3" w:rsidRDefault="00B86AD3">
      <w:pPr>
        <w:spacing w:line="2" w:lineRule="exact"/>
        <w:rPr>
          <w:sz w:val="24"/>
          <w:szCs w:val="24"/>
        </w:rPr>
      </w:pPr>
    </w:p>
    <w:p w:rsidR="00B86AD3" w:rsidRDefault="005374E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Центр в своей деятельности подчиняется Директору Учреждения.</w:t>
      </w:r>
    </w:p>
    <w:p w:rsidR="00B86AD3" w:rsidRDefault="00B86AD3">
      <w:pPr>
        <w:spacing w:line="5" w:lineRule="exact"/>
        <w:rPr>
          <w:sz w:val="24"/>
          <w:szCs w:val="24"/>
        </w:rPr>
      </w:pPr>
    </w:p>
    <w:p w:rsidR="00B86AD3" w:rsidRDefault="005374E5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Цели, задачи, функции деятельности Центра</w:t>
      </w:r>
    </w:p>
    <w:p w:rsidR="00B86AD3" w:rsidRDefault="005374E5">
      <w:pPr>
        <w:spacing w:line="235" w:lineRule="auto"/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2.1. Основными целями Центра являются:</w:t>
      </w:r>
    </w:p>
    <w:p w:rsidR="00B86AD3" w:rsidRDefault="00B86AD3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B86AD3" w:rsidRDefault="005374E5">
      <w:pPr>
        <w:numPr>
          <w:ilvl w:val="1"/>
          <w:numId w:val="2"/>
        </w:numPr>
        <w:tabs>
          <w:tab w:val="left" w:pos="1174"/>
        </w:tabs>
        <w:spacing w:line="237" w:lineRule="auto"/>
        <w:ind w:left="260" w:firstLine="7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86AD3" w:rsidRDefault="00B86AD3">
      <w:pPr>
        <w:spacing w:line="2" w:lineRule="exact"/>
        <w:rPr>
          <w:rFonts w:eastAsia="Times New Roman"/>
          <w:sz w:val="24"/>
          <w:szCs w:val="24"/>
        </w:rPr>
      </w:pPr>
    </w:p>
    <w:p w:rsidR="00B86AD3" w:rsidRDefault="005374E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 Задачи Центра:</w:t>
      </w:r>
    </w:p>
    <w:p w:rsidR="00B86AD3" w:rsidRDefault="00B86AD3">
      <w:pPr>
        <w:spacing w:line="12" w:lineRule="exact"/>
        <w:rPr>
          <w:rFonts w:eastAsia="Times New Roman"/>
          <w:sz w:val="24"/>
          <w:szCs w:val="24"/>
        </w:rPr>
      </w:pPr>
    </w:p>
    <w:p w:rsidR="00B86AD3" w:rsidRDefault="005374E5">
      <w:pPr>
        <w:spacing w:line="236" w:lineRule="auto"/>
        <w:ind w:left="260" w:firstLine="71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B86AD3" w:rsidRDefault="00B86AD3">
      <w:pPr>
        <w:spacing w:line="13" w:lineRule="exact"/>
        <w:rPr>
          <w:rFonts w:eastAsia="Times New Roman"/>
          <w:sz w:val="24"/>
          <w:szCs w:val="24"/>
        </w:rPr>
      </w:pPr>
    </w:p>
    <w:p w:rsidR="00B86AD3" w:rsidRDefault="005374E5">
      <w:pPr>
        <w:spacing w:line="236" w:lineRule="auto"/>
        <w:ind w:left="260" w:firstLine="71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2.2.2.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86AD3" w:rsidRDefault="00B86AD3">
      <w:pPr>
        <w:spacing w:line="13" w:lineRule="exact"/>
        <w:rPr>
          <w:rFonts w:eastAsia="Times New Roman"/>
          <w:sz w:val="24"/>
          <w:szCs w:val="24"/>
        </w:rPr>
      </w:pPr>
    </w:p>
    <w:p w:rsidR="00B86AD3" w:rsidRDefault="005374E5">
      <w:pPr>
        <w:spacing w:line="237" w:lineRule="auto"/>
        <w:ind w:left="260" w:firstLine="71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B86AD3" w:rsidRDefault="00B86AD3">
      <w:pPr>
        <w:spacing w:line="13" w:lineRule="exact"/>
        <w:rPr>
          <w:rFonts w:eastAsia="Times New Roman"/>
          <w:sz w:val="24"/>
          <w:szCs w:val="24"/>
        </w:rPr>
      </w:pPr>
    </w:p>
    <w:p w:rsidR="00B86AD3" w:rsidRDefault="005374E5">
      <w:pPr>
        <w:spacing w:line="237" w:lineRule="auto"/>
        <w:ind w:left="980" w:firstLine="71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B86AD3" w:rsidRDefault="00B86AD3">
      <w:pPr>
        <w:spacing w:line="14" w:lineRule="exact"/>
        <w:rPr>
          <w:rFonts w:eastAsia="Times New Roman"/>
          <w:sz w:val="24"/>
          <w:szCs w:val="24"/>
        </w:rPr>
      </w:pPr>
    </w:p>
    <w:p w:rsidR="00B86AD3" w:rsidRDefault="005374E5">
      <w:pPr>
        <w:spacing w:line="236" w:lineRule="auto"/>
        <w:ind w:left="980" w:firstLine="71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B86AD3" w:rsidRDefault="00B86AD3">
      <w:pPr>
        <w:spacing w:line="13" w:lineRule="exact"/>
        <w:rPr>
          <w:rFonts w:eastAsia="Times New Roman"/>
          <w:sz w:val="24"/>
          <w:szCs w:val="24"/>
        </w:rPr>
      </w:pPr>
    </w:p>
    <w:p w:rsidR="00B86AD3" w:rsidRDefault="005374E5">
      <w:pPr>
        <w:spacing w:line="236" w:lineRule="auto"/>
        <w:ind w:left="980" w:firstLine="71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B86AD3" w:rsidRDefault="00B86AD3">
      <w:pPr>
        <w:spacing w:line="1" w:lineRule="exact"/>
        <w:rPr>
          <w:rFonts w:eastAsia="Times New Roman"/>
          <w:sz w:val="24"/>
          <w:szCs w:val="24"/>
        </w:rPr>
      </w:pPr>
    </w:p>
    <w:p w:rsidR="00B86AD3" w:rsidRDefault="005374E5">
      <w:pPr>
        <w:ind w:left="1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2.2.7.  информационное сопровождение деятельности Центра, развитие</w:t>
      </w:r>
    </w:p>
    <w:p w:rsidR="00B86AD3" w:rsidRDefault="00B86AD3">
      <w:pPr>
        <w:sectPr w:rsidR="00B86AD3">
          <w:pgSz w:w="11900" w:h="16838"/>
          <w:pgMar w:top="1126" w:right="846" w:bottom="843" w:left="1440" w:header="0" w:footer="0" w:gutter="0"/>
          <w:cols w:space="720" w:equalWidth="0">
            <w:col w:w="9620"/>
          </w:cols>
        </w:sectPr>
      </w:pPr>
    </w:p>
    <w:p w:rsidR="00B86AD3" w:rsidRDefault="005374E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медиаграмотности у обучающихся;</w:t>
      </w:r>
    </w:p>
    <w:p w:rsidR="00B86AD3" w:rsidRDefault="005374E5">
      <w:pPr>
        <w:tabs>
          <w:tab w:val="left" w:pos="2360"/>
          <w:tab w:val="left" w:pos="6000"/>
          <w:tab w:val="left" w:pos="7680"/>
          <w:tab w:val="left" w:pos="9360"/>
        </w:tabs>
        <w:ind w:left="1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организационно-содержательная</w:t>
      </w:r>
      <w:r>
        <w:rPr>
          <w:rFonts w:eastAsia="Times New Roman"/>
          <w:sz w:val="24"/>
          <w:szCs w:val="24"/>
        </w:rPr>
        <w:tab/>
        <w:t>деятельность,</w:t>
      </w:r>
      <w:r>
        <w:rPr>
          <w:rFonts w:eastAsia="Times New Roman"/>
          <w:sz w:val="24"/>
          <w:szCs w:val="24"/>
        </w:rPr>
        <w:tab/>
        <w:t>направленная</w:t>
      </w:r>
      <w:r>
        <w:rPr>
          <w:rFonts w:eastAsia="Times New Roman"/>
          <w:sz w:val="24"/>
          <w:szCs w:val="24"/>
        </w:rPr>
        <w:tab/>
        <w:t>на</w:t>
      </w:r>
    </w:p>
    <w:p w:rsidR="00B86AD3" w:rsidRDefault="005374E5">
      <w:pPr>
        <w:tabs>
          <w:tab w:val="left" w:pos="2380"/>
          <w:tab w:val="left" w:pos="3720"/>
          <w:tab w:val="left" w:pos="5300"/>
          <w:tab w:val="left" w:pos="5640"/>
          <w:tab w:val="left" w:pos="6620"/>
          <w:tab w:val="left" w:pos="6980"/>
          <w:tab w:val="left" w:pos="8380"/>
          <w:tab w:val="left" w:pos="872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</w:t>
      </w:r>
      <w:r>
        <w:rPr>
          <w:rFonts w:eastAsia="Times New Roman"/>
          <w:sz w:val="24"/>
          <w:szCs w:val="24"/>
        </w:rPr>
        <w:tab/>
        <w:t>различных</w:t>
      </w:r>
      <w:r>
        <w:rPr>
          <w:rFonts w:eastAsia="Times New Roman"/>
          <w:sz w:val="24"/>
          <w:szCs w:val="24"/>
        </w:rPr>
        <w:tab/>
        <w:t>мероприятий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Центре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подготовку</w:t>
      </w:r>
      <w:r>
        <w:rPr>
          <w:rFonts w:eastAsia="Times New Roman"/>
          <w:sz w:val="24"/>
          <w:szCs w:val="24"/>
        </w:rPr>
        <w:tab/>
        <w:t>к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участию</w:t>
      </w:r>
    </w:p>
    <w:p w:rsidR="00B86AD3" w:rsidRDefault="00B86AD3">
      <w:pPr>
        <w:spacing w:line="12" w:lineRule="exact"/>
        <w:rPr>
          <w:sz w:val="20"/>
          <w:szCs w:val="20"/>
        </w:rPr>
      </w:pPr>
    </w:p>
    <w:p w:rsidR="00B86AD3" w:rsidRDefault="005374E5">
      <w:pPr>
        <w:spacing w:line="234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обучающихся Центра в мероприятиях муниципального, областного, республиканского и всероссийского уровня;</w:t>
      </w:r>
    </w:p>
    <w:p w:rsidR="00B86AD3" w:rsidRDefault="00B86AD3">
      <w:pPr>
        <w:spacing w:line="2" w:lineRule="exact"/>
        <w:rPr>
          <w:sz w:val="20"/>
          <w:szCs w:val="20"/>
        </w:rPr>
      </w:pPr>
    </w:p>
    <w:p w:rsidR="00B86AD3" w:rsidRDefault="005374E5">
      <w:pPr>
        <w:tabs>
          <w:tab w:val="left" w:pos="2360"/>
        </w:tabs>
        <w:ind w:left="1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создание и развитие общественного движения школьников на базе</w:t>
      </w:r>
    </w:p>
    <w:p w:rsidR="00B86AD3" w:rsidRDefault="00B86AD3">
      <w:pPr>
        <w:spacing w:line="12" w:lineRule="exact"/>
        <w:rPr>
          <w:sz w:val="20"/>
          <w:szCs w:val="20"/>
        </w:rPr>
      </w:pPr>
    </w:p>
    <w:p w:rsidR="00B86AD3" w:rsidRDefault="005374E5">
      <w:pPr>
        <w:spacing w:line="234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86AD3" w:rsidRDefault="00B86AD3">
      <w:pPr>
        <w:spacing w:line="2" w:lineRule="exact"/>
        <w:rPr>
          <w:sz w:val="20"/>
          <w:szCs w:val="20"/>
        </w:rPr>
      </w:pPr>
    </w:p>
    <w:p w:rsidR="00B86AD3" w:rsidRDefault="005374E5">
      <w:pPr>
        <w:tabs>
          <w:tab w:val="left" w:pos="180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2.2.10.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развитие шахматного образования;</w:t>
      </w:r>
    </w:p>
    <w:p w:rsidR="00B86AD3" w:rsidRDefault="00B86AD3">
      <w:pPr>
        <w:spacing w:line="12" w:lineRule="exact"/>
        <w:rPr>
          <w:sz w:val="20"/>
          <w:szCs w:val="20"/>
        </w:rPr>
      </w:pPr>
    </w:p>
    <w:p w:rsidR="00B86AD3" w:rsidRDefault="005374E5" w:rsidP="005374E5">
      <w:pPr>
        <w:spacing w:line="238" w:lineRule="auto"/>
        <w:ind w:left="980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2.3. Выполняя эти задачи, Центр является структурным подразделением </w:t>
      </w:r>
      <w:r w:rsidRPr="005374E5">
        <w:rPr>
          <w:rFonts w:eastAsia="Times New Roman"/>
          <w:bCs/>
          <w:sz w:val="24"/>
          <w:szCs w:val="24"/>
        </w:rPr>
        <w:t>МКОУ Икринская СОШ</w:t>
      </w:r>
      <w:r>
        <w:rPr>
          <w:rFonts w:eastAsia="Times New Roman"/>
          <w:sz w:val="24"/>
          <w:szCs w:val="24"/>
        </w:rPr>
        <w:t xml:space="preserve">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86AD3" w:rsidRDefault="00B86AD3">
      <w:pPr>
        <w:spacing w:line="14" w:lineRule="exact"/>
        <w:rPr>
          <w:sz w:val="20"/>
          <w:szCs w:val="20"/>
        </w:rPr>
      </w:pPr>
    </w:p>
    <w:p w:rsidR="00B86AD3" w:rsidRDefault="005374E5">
      <w:pPr>
        <w:numPr>
          <w:ilvl w:val="2"/>
          <w:numId w:val="3"/>
        </w:numPr>
        <w:tabs>
          <w:tab w:val="left" w:pos="2385"/>
        </w:tabs>
        <w:spacing w:line="237" w:lineRule="auto"/>
        <w:ind w:left="980" w:firstLine="71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привлекает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B86AD3" w:rsidRDefault="00B86AD3">
      <w:pPr>
        <w:spacing w:line="17" w:lineRule="exact"/>
        <w:rPr>
          <w:rFonts w:eastAsia="Times New Roman"/>
          <w:sz w:val="24"/>
          <w:szCs w:val="24"/>
        </w:rPr>
      </w:pPr>
    </w:p>
    <w:p w:rsidR="00B86AD3" w:rsidRDefault="005374E5">
      <w:pPr>
        <w:numPr>
          <w:ilvl w:val="2"/>
          <w:numId w:val="3"/>
        </w:numPr>
        <w:tabs>
          <w:tab w:val="left" w:pos="2385"/>
        </w:tabs>
        <w:spacing w:line="237" w:lineRule="auto"/>
        <w:ind w:left="980" w:firstLine="71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B86AD3" w:rsidRDefault="00B86AD3">
      <w:pPr>
        <w:spacing w:line="1" w:lineRule="exact"/>
        <w:rPr>
          <w:rFonts w:eastAsia="Times New Roman"/>
          <w:sz w:val="24"/>
          <w:szCs w:val="24"/>
        </w:rPr>
      </w:pPr>
    </w:p>
    <w:p w:rsidR="00B86AD3" w:rsidRDefault="005374E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2.2.3. Центр взаимодействует с:</w:t>
      </w:r>
    </w:p>
    <w:p w:rsidR="00B86AD3" w:rsidRDefault="005374E5">
      <w:pPr>
        <w:numPr>
          <w:ilvl w:val="1"/>
          <w:numId w:val="3"/>
        </w:numPr>
        <w:tabs>
          <w:tab w:val="left" w:pos="1120"/>
        </w:tabs>
        <w:ind w:left="11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различными образовательными организациями в форме сетевого взаимодействия;</w:t>
      </w:r>
    </w:p>
    <w:p w:rsidR="00B86AD3" w:rsidRDefault="005374E5">
      <w:pPr>
        <w:numPr>
          <w:ilvl w:val="1"/>
          <w:numId w:val="3"/>
        </w:numPr>
        <w:tabs>
          <w:tab w:val="left" w:pos="1160"/>
        </w:tabs>
        <w:ind w:left="116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использует дистанционные формы реализации образовательных программ</w:t>
      </w:r>
    </w:p>
    <w:p w:rsidR="00B86AD3" w:rsidRDefault="00B86AD3">
      <w:pPr>
        <w:spacing w:line="4" w:lineRule="exact"/>
        <w:rPr>
          <w:rFonts w:eastAsia="Times New Roman"/>
          <w:sz w:val="24"/>
          <w:szCs w:val="24"/>
        </w:rPr>
      </w:pPr>
    </w:p>
    <w:p w:rsidR="00B86AD3" w:rsidRDefault="005374E5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управления Центром</w:t>
      </w:r>
    </w:p>
    <w:p w:rsidR="00B86AD3" w:rsidRDefault="00B86AD3">
      <w:pPr>
        <w:spacing w:line="8" w:lineRule="exact"/>
        <w:rPr>
          <w:sz w:val="20"/>
          <w:szCs w:val="20"/>
        </w:rPr>
      </w:pPr>
    </w:p>
    <w:p w:rsidR="00B86AD3" w:rsidRDefault="005374E5">
      <w:pPr>
        <w:spacing w:line="234" w:lineRule="auto"/>
        <w:ind w:left="260" w:firstLine="71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Создание и ликвидация Центра, как структурного подразделения образовательной организации, относится к компетенции Директора Учреждения.</w:t>
      </w:r>
    </w:p>
    <w:p w:rsidR="00B86AD3" w:rsidRDefault="00B86AD3">
      <w:pPr>
        <w:spacing w:line="14" w:lineRule="exact"/>
        <w:rPr>
          <w:sz w:val="20"/>
          <w:szCs w:val="20"/>
        </w:rPr>
      </w:pPr>
    </w:p>
    <w:p w:rsidR="00B86AD3" w:rsidRDefault="005374E5">
      <w:pPr>
        <w:spacing w:line="234" w:lineRule="auto"/>
        <w:ind w:left="260" w:firstLine="71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</w:t>
      </w:r>
    </w:p>
    <w:p w:rsidR="00B86AD3" w:rsidRDefault="00B86AD3">
      <w:pPr>
        <w:spacing w:line="14" w:lineRule="exact"/>
        <w:rPr>
          <w:sz w:val="20"/>
          <w:szCs w:val="20"/>
        </w:rPr>
      </w:pPr>
    </w:p>
    <w:p w:rsidR="00B86AD3" w:rsidRDefault="005374E5">
      <w:pPr>
        <w:numPr>
          <w:ilvl w:val="0"/>
          <w:numId w:val="4"/>
        </w:numPr>
        <w:tabs>
          <w:tab w:val="left" w:pos="433"/>
        </w:tabs>
        <w:spacing w:line="234" w:lineRule="auto"/>
        <w:ind w:left="320" w:hanging="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</w:t>
      </w:r>
    </w:p>
    <w:p w:rsidR="00B86AD3" w:rsidRDefault="00B86AD3">
      <w:pPr>
        <w:spacing w:line="1" w:lineRule="exact"/>
        <w:rPr>
          <w:rFonts w:eastAsia="Times New Roman"/>
          <w:sz w:val="24"/>
          <w:szCs w:val="24"/>
        </w:rPr>
      </w:pPr>
    </w:p>
    <w:p w:rsidR="00B86AD3" w:rsidRDefault="005374E5">
      <w:pPr>
        <w:numPr>
          <w:ilvl w:val="0"/>
          <w:numId w:val="4"/>
        </w:numPr>
        <w:tabs>
          <w:tab w:val="left" w:pos="440"/>
        </w:tabs>
        <w:ind w:left="440" w:hanging="17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со штатным расписанием, либо по совместительству.</w:t>
      </w:r>
    </w:p>
    <w:p w:rsidR="00B86AD3" w:rsidRDefault="00B86AD3">
      <w:pPr>
        <w:spacing w:line="12" w:lineRule="exact"/>
        <w:rPr>
          <w:sz w:val="20"/>
          <w:szCs w:val="20"/>
        </w:rPr>
      </w:pPr>
    </w:p>
    <w:p w:rsidR="00B86AD3" w:rsidRDefault="005374E5">
      <w:pPr>
        <w:spacing w:line="234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B86AD3" w:rsidRDefault="00B86AD3">
      <w:pPr>
        <w:spacing w:line="2" w:lineRule="exact"/>
        <w:rPr>
          <w:sz w:val="20"/>
          <w:szCs w:val="20"/>
        </w:rPr>
      </w:pPr>
    </w:p>
    <w:p w:rsidR="00B86AD3" w:rsidRDefault="005374E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 Руководитель Центра обязан:</w:t>
      </w:r>
    </w:p>
    <w:p w:rsidR="00B86AD3" w:rsidRDefault="005374E5">
      <w:pPr>
        <w:tabs>
          <w:tab w:val="left" w:pos="16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осуществлять оперативное руководство Центром;</w:t>
      </w:r>
    </w:p>
    <w:p w:rsidR="00B86AD3" w:rsidRDefault="00B86AD3">
      <w:pPr>
        <w:spacing w:line="12" w:lineRule="exact"/>
        <w:rPr>
          <w:sz w:val="20"/>
          <w:szCs w:val="20"/>
        </w:rPr>
      </w:pPr>
    </w:p>
    <w:p w:rsidR="00B86AD3" w:rsidRDefault="005374E5">
      <w:pPr>
        <w:spacing w:line="234" w:lineRule="auto"/>
        <w:ind w:left="260" w:right="20" w:firstLine="71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B86AD3" w:rsidRDefault="00B86AD3">
      <w:pPr>
        <w:spacing w:line="14" w:lineRule="exact"/>
        <w:rPr>
          <w:sz w:val="20"/>
          <w:szCs w:val="20"/>
        </w:rPr>
      </w:pPr>
    </w:p>
    <w:p w:rsidR="00B86AD3" w:rsidRDefault="005374E5">
      <w:pPr>
        <w:spacing w:line="234" w:lineRule="auto"/>
        <w:ind w:left="260" w:firstLine="71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86AD3" w:rsidRDefault="00B86AD3">
      <w:pPr>
        <w:spacing w:line="14" w:lineRule="exact"/>
        <w:rPr>
          <w:sz w:val="20"/>
          <w:szCs w:val="20"/>
        </w:rPr>
      </w:pPr>
    </w:p>
    <w:p w:rsidR="00B86AD3" w:rsidRDefault="005374E5">
      <w:pPr>
        <w:spacing w:line="234" w:lineRule="auto"/>
        <w:ind w:left="6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3.3.4. отчитываться перед Директором Учреждения о результатах работы Центра;</w:t>
      </w:r>
    </w:p>
    <w:p w:rsidR="00B86AD3" w:rsidRDefault="00B86AD3">
      <w:pPr>
        <w:spacing w:line="14" w:lineRule="exact"/>
        <w:rPr>
          <w:sz w:val="20"/>
          <w:szCs w:val="20"/>
        </w:rPr>
      </w:pPr>
    </w:p>
    <w:p w:rsidR="00B86AD3" w:rsidRDefault="005374E5">
      <w:pPr>
        <w:spacing w:line="234" w:lineRule="auto"/>
        <w:ind w:left="260" w:firstLine="71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B86AD3" w:rsidRDefault="00B86AD3">
      <w:pPr>
        <w:spacing w:line="2" w:lineRule="exact"/>
        <w:rPr>
          <w:sz w:val="20"/>
          <w:szCs w:val="20"/>
        </w:rPr>
      </w:pPr>
    </w:p>
    <w:p w:rsidR="00B86AD3" w:rsidRDefault="005374E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Руководитель Центра вправе:</w:t>
      </w:r>
    </w:p>
    <w:p w:rsidR="00B86AD3" w:rsidRDefault="00B86AD3">
      <w:pPr>
        <w:spacing w:line="12" w:lineRule="exact"/>
        <w:rPr>
          <w:sz w:val="20"/>
          <w:szCs w:val="20"/>
        </w:rPr>
      </w:pPr>
    </w:p>
    <w:p w:rsidR="00B86AD3" w:rsidRDefault="005374E5">
      <w:pPr>
        <w:spacing w:line="234" w:lineRule="auto"/>
        <w:ind w:left="260" w:firstLine="71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B86AD3" w:rsidRDefault="00B86AD3">
      <w:pPr>
        <w:sectPr w:rsidR="00B86AD3">
          <w:pgSz w:w="11900" w:h="16838"/>
          <w:pgMar w:top="1122" w:right="846" w:bottom="799" w:left="1440" w:header="0" w:footer="0" w:gutter="0"/>
          <w:cols w:space="720" w:equalWidth="0">
            <w:col w:w="9620"/>
          </w:cols>
        </w:sectPr>
      </w:pPr>
    </w:p>
    <w:p w:rsidR="00B86AD3" w:rsidRDefault="005374E5">
      <w:pPr>
        <w:spacing w:line="236" w:lineRule="auto"/>
        <w:ind w:left="260" w:hanging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3.4.2.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B86AD3" w:rsidRDefault="00B86AD3">
      <w:pPr>
        <w:spacing w:line="14" w:lineRule="exact"/>
        <w:rPr>
          <w:sz w:val="20"/>
          <w:szCs w:val="20"/>
        </w:rPr>
      </w:pPr>
    </w:p>
    <w:p w:rsidR="00B86AD3" w:rsidRDefault="005374E5">
      <w:pPr>
        <w:spacing w:line="234" w:lineRule="auto"/>
        <w:ind w:left="260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86AD3" w:rsidRDefault="00B86AD3">
      <w:pPr>
        <w:spacing w:line="14" w:lineRule="exact"/>
        <w:rPr>
          <w:sz w:val="20"/>
          <w:szCs w:val="20"/>
        </w:rPr>
      </w:pPr>
    </w:p>
    <w:p w:rsidR="00B86AD3" w:rsidRDefault="005374E5">
      <w:pPr>
        <w:spacing w:line="234" w:lineRule="auto"/>
        <w:ind w:left="260" w:firstLine="7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3.4.4. по согласованию с Директором Учреждения осуществляет организацию и проведение мероприятий по профилю направлений деятельности Центра;</w:t>
      </w:r>
    </w:p>
    <w:p w:rsidR="00B86AD3" w:rsidRDefault="00B86AD3">
      <w:pPr>
        <w:spacing w:line="14" w:lineRule="exact"/>
        <w:rPr>
          <w:sz w:val="20"/>
          <w:szCs w:val="20"/>
        </w:rPr>
      </w:pPr>
    </w:p>
    <w:p w:rsidR="00B86AD3" w:rsidRDefault="005374E5">
      <w:pPr>
        <w:spacing w:line="236" w:lineRule="auto"/>
        <w:ind w:left="260"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B86AD3" w:rsidSect="00B86AD3">
      <w:pgSz w:w="11900" w:h="16838"/>
      <w:pgMar w:top="113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F064E882"/>
    <w:lvl w:ilvl="0" w:tplc="80A25FBE">
      <w:numFmt w:val="decimal"/>
      <w:lvlText w:val="%1."/>
      <w:lvlJc w:val="left"/>
    </w:lvl>
    <w:lvl w:ilvl="1" w:tplc="624C5F50">
      <w:start w:val="1"/>
      <w:numFmt w:val="bullet"/>
      <w:lvlText w:val="о"/>
      <w:lvlJc w:val="left"/>
    </w:lvl>
    <w:lvl w:ilvl="2" w:tplc="04684578">
      <w:start w:val="1"/>
      <w:numFmt w:val="bullet"/>
      <w:lvlText w:val="П"/>
      <w:lvlJc w:val="left"/>
    </w:lvl>
    <w:lvl w:ilvl="3" w:tplc="A40CE9C8">
      <w:numFmt w:val="decimal"/>
      <w:lvlText w:val=""/>
      <w:lvlJc w:val="left"/>
    </w:lvl>
    <w:lvl w:ilvl="4" w:tplc="4CA27B0A">
      <w:numFmt w:val="decimal"/>
      <w:lvlText w:val=""/>
      <w:lvlJc w:val="left"/>
    </w:lvl>
    <w:lvl w:ilvl="5" w:tplc="B5D2EF50">
      <w:numFmt w:val="decimal"/>
      <w:lvlText w:val=""/>
      <w:lvlJc w:val="left"/>
    </w:lvl>
    <w:lvl w:ilvl="6" w:tplc="533EEF16">
      <w:numFmt w:val="decimal"/>
      <w:lvlText w:val=""/>
      <w:lvlJc w:val="left"/>
    </w:lvl>
    <w:lvl w:ilvl="7" w:tplc="C52CCB6E">
      <w:numFmt w:val="decimal"/>
      <w:lvlText w:val=""/>
      <w:lvlJc w:val="left"/>
    </w:lvl>
    <w:lvl w:ilvl="8" w:tplc="F15A9602">
      <w:numFmt w:val="decimal"/>
      <w:lvlText w:val=""/>
      <w:lvlJc w:val="left"/>
    </w:lvl>
  </w:abstractNum>
  <w:abstractNum w:abstractNumId="1">
    <w:nsid w:val="00005F90"/>
    <w:multiLevelType w:val="hybridMultilevel"/>
    <w:tmpl w:val="81A04ADC"/>
    <w:lvl w:ilvl="0" w:tplc="5DA4CB6C">
      <w:start w:val="1"/>
      <w:numFmt w:val="bullet"/>
      <w:lvlText w:val="в"/>
      <w:lvlJc w:val="left"/>
    </w:lvl>
    <w:lvl w:ilvl="1" w:tplc="93688FBA">
      <w:numFmt w:val="decimal"/>
      <w:lvlText w:val=""/>
      <w:lvlJc w:val="left"/>
    </w:lvl>
    <w:lvl w:ilvl="2" w:tplc="3C5E3C6E">
      <w:numFmt w:val="decimal"/>
      <w:lvlText w:val=""/>
      <w:lvlJc w:val="left"/>
    </w:lvl>
    <w:lvl w:ilvl="3" w:tplc="923C69FC">
      <w:numFmt w:val="decimal"/>
      <w:lvlText w:val=""/>
      <w:lvlJc w:val="left"/>
    </w:lvl>
    <w:lvl w:ilvl="4" w:tplc="7CB6D180">
      <w:numFmt w:val="decimal"/>
      <w:lvlText w:val=""/>
      <w:lvlJc w:val="left"/>
    </w:lvl>
    <w:lvl w:ilvl="5" w:tplc="933E4B5C">
      <w:numFmt w:val="decimal"/>
      <w:lvlText w:val=""/>
      <w:lvlJc w:val="left"/>
    </w:lvl>
    <w:lvl w:ilvl="6" w:tplc="992A779A">
      <w:numFmt w:val="decimal"/>
      <w:lvlText w:val=""/>
      <w:lvlJc w:val="left"/>
    </w:lvl>
    <w:lvl w:ilvl="7" w:tplc="C29EBE78">
      <w:numFmt w:val="decimal"/>
      <w:lvlText w:val=""/>
      <w:lvlJc w:val="left"/>
    </w:lvl>
    <w:lvl w:ilvl="8" w:tplc="8370EA90">
      <w:numFmt w:val="decimal"/>
      <w:lvlText w:val=""/>
      <w:lvlJc w:val="left"/>
    </w:lvl>
  </w:abstractNum>
  <w:abstractNum w:abstractNumId="2">
    <w:nsid w:val="00006952"/>
    <w:multiLevelType w:val="hybridMultilevel"/>
    <w:tmpl w:val="496E5BA8"/>
    <w:lvl w:ilvl="0" w:tplc="BB2AEF8A">
      <w:start w:val="2"/>
      <w:numFmt w:val="decimal"/>
      <w:lvlText w:val="%1."/>
      <w:lvlJc w:val="left"/>
    </w:lvl>
    <w:lvl w:ilvl="1" w:tplc="05B08370">
      <w:start w:val="1"/>
      <w:numFmt w:val="bullet"/>
      <w:lvlText w:val="-"/>
      <w:lvlJc w:val="left"/>
    </w:lvl>
    <w:lvl w:ilvl="2" w:tplc="EE5CCC02">
      <w:start w:val="1"/>
      <w:numFmt w:val="bullet"/>
      <w:lvlText w:val="-"/>
      <w:lvlJc w:val="left"/>
    </w:lvl>
    <w:lvl w:ilvl="3" w:tplc="0082D964">
      <w:numFmt w:val="decimal"/>
      <w:lvlText w:val=""/>
      <w:lvlJc w:val="left"/>
    </w:lvl>
    <w:lvl w:ilvl="4" w:tplc="8192211E">
      <w:numFmt w:val="decimal"/>
      <w:lvlText w:val=""/>
      <w:lvlJc w:val="left"/>
    </w:lvl>
    <w:lvl w:ilvl="5" w:tplc="C1183618">
      <w:numFmt w:val="decimal"/>
      <w:lvlText w:val=""/>
      <w:lvlJc w:val="left"/>
    </w:lvl>
    <w:lvl w:ilvl="6" w:tplc="C86A34D2">
      <w:numFmt w:val="decimal"/>
      <w:lvlText w:val=""/>
      <w:lvlJc w:val="left"/>
    </w:lvl>
    <w:lvl w:ilvl="7" w:tplc="E348DFCC">
      <w:numFmt w:val="decimal"/>
      <w:lvlText w:val=""/>
      <w:lvlJc w:val="left"/>
    </w:lvl>
    <w:lvl w:ilvl="8" w:tplc="4C246A88">
      <w:numFmt w:val="decimal"/>
      <w:lvlText w:val=""/>
      <w:lvlJc w:val="left"/>
    </w:lvl>
  </w:abstractNum>
  <w:abstractNum w:abstractNumId="3">
    <w:nsid w:val="000072AE"/>
    <w:multiLevelType w:val="hybridMultilevel"/>
    <w:tmpl w:val="5F243B94"/>
    <w:lvl w:ilvl="0" w:tplc="F8265E2C">
      <w:start w:val="2"/>
      <w:numFmt w:val="decimal"/>
      <w:lvlText w:val="%1."/>
      <w:lvlJc w:val="left"/>
    </w:lvl>
    <w:lvl w:ilvl="1" w:tplc="1DB64D86">
      <w:start w:val="1"/>
      <w:numFmt w:val="bullet"/>
      <w:lvlText w:val="-"/>
      <w:lvlJc w:val="left"/>
    </w:lvl>
    <w:lvl w:ilvl="2" w:tplc="878A1F54">
      <w:numFmt w:val="decimal"/>
      <w:lvlText w:val=""/>
      <w:lvlJc w:val="left"/>
    </w:lvl>
    <w:lvl w:ilvl="3" w:tplc="4720F400">
      <w:numFmt w:val="decimal"/>
      <w:lvlText w:val=""/>
      <w:lvlJc w:val="left"/>
    </w:lvl>
    <w:lvl w:ilvl="4" w:tplc="295281D6">
      <w:numFmt w:val="decimal"/>
      <w:lvlText w:val=""/>
      <w:lvlJc w:val="left"/>
    </w:lvl>
    <w:lvl w:ilvl="5" w:tplc="545EF526">
      <w:numFmt w:val="decimal"/>
      <w:lvlText w:val=""/>
      <w:lvlJc w:val="left"/>
    </w:lvl>
    <w:lvl w:ilvl="6" w:tplc="7CD44CE0">
      <w:numFmt w:val="decimal"/>
      <w:lvlText w:val=""/>
      <w:lvlJc w:val="left"/>
    </w:lvl>
    <w:lvl w:ilvl="7" w:tplc="BD864DEC">
      <w:numFmt w:val="decimal"/>
      <w:lvlText w:val=""/>
      <w:lvlJc w:val="left"/>
    </w:lvl>
    <w:lvl w:ilvl="8" w:tplc="AA9A64F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6AD3"/>
    <w:rsid w:val="005374E5"/>
    <w:rsid w:val="00645B89"/>
    <w:rsid w:val="00A377DD"/>
    <w:rsid w:val="00B86AD3"/>
    <w:rsid w:val="00DF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Икра СОШ</cp:lastModifiedBy>
  <cp:revision>4</cp:revision>
  <dcterms:created xsi:type="dcterms:W3CDTF">2020-10-25T12:17:00Z</dcterms:created>
  <dcterms:modified xsi:type="dcterms:W3CDTF">2020-10-25T12:18:00Z</dcterms:modified>
</cp:coreProperties>
</file>