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BD" w:rsidRDefault="00B06CBD" w:rsidP="00B06CBD">
      <w:pPr>
        <w:pStyle w:val="1"/>
      </w:pPr>
      <w:bookmarkStart w:id="0" w:name="sub_1000"/>
      <w:r>
        <w:t>Рекомендации</w:t>
      </w:r>
      <w:r>
        <w:br/>
        <w:t>по подготовке и проведению учебно-практических мероприятий, направленных на повышение уровня готовности педагогических и иных работников и обучающихся образовательной организации, работников, осуществляющих охрану образовательной организации, к действиям при совершении (угрозе совершения) преступлений террористической направленности</w:t>
      </w:r>
    </w:p>
    <w:bookmarkEnd w:id="0"/>
    <w:p w:rsidR="00B06CBD" w:rsidRDefault="00B06CBD" w:rsidP="00B06CBD"/>
    <w:p w:rsidR="00B06CBD" w:rsidRDefault="00B06CBD" w:rsidP="00B06CBD">
      <w:pPr>
        <w:pStyle w:val="1"/>
      </w:pPr>
      <w:bookmarkStart w:id="1" w:name="sub_1100"/>
      <w:r>
        <w:t>I. Общие положения</w:t>
      </w:r>
    </w:p>
    <w:bookmarkEnd w:id="1"/>
    <w:p w:rsidR="00B06CBD" w:rsidRDefault="00B06CBD" w:rsidP="00B06CBD"/>
    <w:p w:rsidR="00B06CBD" w:rsidRDefault="00B06CBD" w:rsidP="00B06CBD">
      <w:proofErr w:type="gramStart"/>
      <w:r>
        <w:t>Настоящие Рекомендации разработаны для органов исполнительной власти субъектов Российской Федерации, органов местного самоуправления и образовательных организаций, относящихся к сфере деятельности Министерства просвещения Российской Федерации, за исключением дошкольных образовательных организаций (далее - Организация), в качестве информационной методической помощи при организации, планировании и проведении учебно-практических мероприятий, направленных на повышение уровня готовности педагогических и иных работников и обучающихся образовательной организации, работников, осуществляющих охрану образовательной</w:t>
      </w:r>
      <w:proofErr w:type="gramEnd"/>
      <w:r>
        <w:t xml:space="preserve"> </w:t>
      </w:r>
      <w:proofErr w:type="gramStart"/>
      <w:r>
        <w:t>организации (далее - участники учения (тренировки), к действиям при совершении (угрозе совершения) преступлений террористической направленности.</w:t>
      </w:r>
      <w:proofErr w:type="gramEnd"/>
    </w:p>
    <w:p w:rsidR="00B06CBD" w:rsidRDefault="00B06CBD" w:rsidP="00B06CBD">
      <w:proofErr w:type="gramStart"/>
      <w:r>
        <w:t xml:space="preserve">Настоящие рекомендации направлены на выработку единых подходов к организации и проведению учебно-практических мероприятий: учений и тренировок - по отработке действий, предусмотренных Алгоритмами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</w:t>
      </w:r>
      <w:proofErr w:type="gramEnd"/>
      <w:r>
        <w:t>, и реагирования на действия нарушителя, указанные в Типовой модели действий нарушителя, совершающего на объекте образования преступление террористической направленности в формах вооруженного нападения, размещения взрывного устройства, захвата заложников (</w:t>
      </w:r>
      <w:hyperlink r:id="rId4" w:history="1">
        <w:r>
          <w:rPr>
            <w:rStyle w:val="a4"/>
            <w:rFonts w:cs="Times New Roman CYR"/>
          </w:rPr>
          <w:t>письмо</w:t>
        </w:r>
      </w:hyperlink>
      <w:r>
        <w:t xml:space="preserve"> Министерства просвещения Российской Федерации от 1 июля 2022 г. N АК-863/14).</w:t>
      </w:r>
    </w:p>
    <w:p w:rsidR="00B06CBD" w:rsidRDefault="00B06CBD" w:rsidP="00B06CBD">
      <w:proofErr w:type="gramStart"/>
      <w:r>
        <w:t>Порядок подготовки и проведения учебно-практических мероприятий (далее - учения (тренировки) в субъектах Российской Федерации рекомендуется регламентировать региональными нормативными правовыми актами, изданными с учетом положений настоящих Рекомендаций и предназначенными для применения в практической деятельности руководителями Организаций, осуществляющими непосредственное руководство деятельностью работников на объектах (территориях) Организаций (далее - объект).</w:t>
      </w:r>
      <w:proofErr w:type="gramEnd"/>
    </w:p>
    <w:p w:rsidR="00B06CBD" w:rsidRDefault="00B06CBD" w:rsidP="00B06CBD">
      <w:r>
        <w:t>Настоящие Рекомендации не являются исчерпывающими. Положения настоящих Рекомендаций рекомендуется применять с учетом целей и задач обучения, уровня подготовки участников учения (тренировки), специфики расположения зданий и строений Организации, климатических особенностей субъекта Российской Федерации, а также учета места нахождения участников учения (тренировки) (во время занятий или перемены). Кроме того, необходимо различать действия участников учения (тренировки) при угрозе совершения преступления террористической направленности и при его совершении.</w:t>
      </w:r>
    </w:p>
    <w:p w:rsidR="00B06CBD" w:rsidRDefault="00B06CBD" w:rsidP="00B06CBD">
      <w:r>
        <w:t>При применении в учениях систем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необходимо заранее предупреждать соответствующие службы правоохранительных и иных компетентных органов, реагирующие на эти сигналы, о проведении учений.</w:t>
      </w:r>
    </w:p>
    <w:p w:rsidR="00B06CBD" w:rsidRDefault="00B06CBD" w:rsidP="00B06CBD"/>
    <w:p w:rsidR="00B06CBD" w:rsidRDefault="00B06CBD" w:rsidP="00B06CBD">
      <w:pPr>
        <w:pStyle w:val="1"/>
      </w:pPr>
      <w:bookmarkStart w:id="2" w:name="sub_1200"/>
      <w:r>
        <w:lastRenderedPageBreak/>
        <w:t>II. Особенности подготовки учений (тренировок)</w:t>
      </w:r>
    </w:p>
    <w:bookmarkEnd w:id="2"/>
    <w:p w:rsidR="00B06CBD" w:rsidRDefault="00B06CBD" w:rsidP="00B06CBD"/>
    <w:p w:rsidR="00B06CBD" w:rsidRDefault="00B06CBD" w:rsidP="00B06CBD">
      <w:r>
        <w:t>Учения (тренировки) проводятся в целях получения практических навыков руководителями, педагогическими и иными работниками (далее - персонал) и обучающимися Организаций, а также работниками, осуществляющими охрану образовательной организации (далее - работники охраны), к действиям при возникновении угрозы совершения преступлений террористической направленности, в том числе при вооруженном нападении.</w:t>
      </w:r>
    </w:p>
    <w:p w:rsidR="00B06CBD" w:rsidRDefault="00B06CBD" w:rsidP="00B06CBD">
      <w:proofErr w:type="gramStart"/>
      <w:r>
        <w:t xml:space="preserve">Основное внимание в ходе учений (тренировок) рекомендуется сосредоточить на отработке приемов и способов защиты персонала и обучающихся от угроз при совершении террористического акта, а также на повышении уровня взаимодействия с представителями территориального органа безопасности, территориальных органов </w:t>
      </w:r>
      <w:proofErr w:type="spellStart"/>
      <w:r>
        <w:t>Росгвардии</w:t>
      </w:r>
      <w:proofErr w:type="spellEnd"/>
      <w:r>
        <w:t xml:space="preserve"> (подразделений вневедомственной охраны войск национальной гвардии Российской Федерации), МВД России и МЧС России (далее - оперативные службы).</w:t>
      </w:r>
      <w:proofErr w:type="gramEnd"/>
    </w:p>
    <w:p w:rsidR="00B06CBD" w:rsidRDefault="00B06CBD" w:rsidP="00B06CBD">
      <w:r>
        <w:t>Учения проводятся в масштабе Организации с привлечением представителей оперативных служб по согласованию с оперативными службами. Руководителем учений назначается, как правило, лицо, ответственное за обеспечение антитеррористической защищенности объекта. Учения проводятся со всеми категориями лиц, постоянно пребывающими на объекте Организации (работники охраны, персонал и обучающиеся Организации). На учениях отрабатываются все элементы действий при совершении (угрозе совершения) преступлений террористической направленности.</w:t>
      </w:r>
    </w:p>
    <w:p w:rsidR="00B06CBD" w:rsidRDefault="00B06CBD" w:rsidP="00B06CBD">
      <w:r>
        <w:t>Тренировки проводятся как в масштабе Организации, так и на отдельных ее объектах (территориях). Руководителем тренировки назначается лицо, уполномоченное руководителем Организации. На тренировках отрабатываются отдельные элементы действий при возникновении угрозы совершения преступлений террористической направленности с отдельной категорией лиц (например, только с работниками охраны, только с персоналом или обучающимися).</w:t>
      </w:r>
    </w:p>
    <w:p w:rsidR="00B06CBD" w:rsidRDefault="00B06CBD" w:rsidP="00B06CBD">
      <w:r>
        <w:t xml:space="preserve">Учения (тренировки) проводятся по заранее разработанному в Организации плану-графику их проведения, который утверждается руководителем Организации перед началом учебного года (рекомендуемый образец приведен в </w:t>
      </w:r>
      <w:hyperlink w:anchor="sub_11000" w:history="1">
        <w:r>
          <w:rPr>
            <w:rStyle w:val="a4"/>
            <w:rFonts w:cs="Times New Roman CYR"/>
          </w:rPr>
          <w:t>приложении N 1</w:t>
        </w:r>
      </w:hyperlink>
      <w:r>
        <w:t xml:space="preserve"> к настоящим Рекомендациям).</w:t>
      </w:r>
    </w:p>
    <w:p w:rsidR="00B06CBD" w:rsidRDefault="00B06CBD" w:rsidP="00B06CBD">
      <w:r>
        <w:t xml:space="preserve">При формировании плана-графика рекомендуется учитывать возможность проведения учений (тренировок) по сценариям, предусматривающим эвакуацию, одновременно с практическими тренировками по эвакуации, проводимыми в соответствии с </w:t>
      </w:r>
      <w:hyperlink r:id="rId5" w:history="1">
        <w:r>
          <w:rPr>
            <w:rStyle w:val="a4"/>
            <w:rFonts w:cs="Times New Roman CYR"/>
          </w:rPr>
          <w:t>пунктом 9</w:t>
        </w:r>
      </w:hyperlink>
      <w:r>
        <w:t xml:space="preserve"> Правил противопожарного режима в Российской Федерации, утвержденных </w:t>
      </w:r>
      <w:hyperlink r:id="rId6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16 сентября 2020 г. N 1479.</w:t>
      </w:r>
    </w:p>
    <w:p w:rsidR="00B06CBD" w:rsidRDefault="00B06CBD" w:rsidP="00B06CBD">
      <w:r>
        <w:t>Учения в Организации целесообразно проводить не реже двух раз в течение учебного года: сразу после начала нового учебного года (сентябрь), а также после новогодних каникул (январь-февраль). Осенью предлагается проводить учения по темам: "Размещение взрывного устройства" либо "Захват заложников" с эвакуацией из зданий Организации, зимой - по теме "Вооруженное нападение". К участию в учении привлекаются персонал и обучающиеся Организации, а также работники охраны.</w:t>
      </w:r>
    </w:p>
    <w:p w:rsidR="00B06CBD" w:rsidRDefault="00B06CBD" w:rsidP="00B06CBD">
      <w:proofErr w:type="gramStart"/>
      <w:r>
        <w:t xml:space="preserve">Частота проведения тренировок определяется руководителем Организации самостоятельно в зависимости от уровня подготовки обучаемых и Алгоритмов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России, адаптированных под конкретную Организацию.</w:t>
      </w:r>
      <w:proofErr w:type="gramEnd"/>
    </w:p>
    <w:p w:rsidR="00B06CBD" w:rsidRDefault="00B06CBD" w:rsidP="00B06CBD">
      <w:r>
        <w:t>Продолжительность учений (тренировок) определяется руководителем Организации в зависимости от объема запланированных мероприятий по отработке действий в случае совершения преступлений террористической направленности, в том числе вооруженного нападения.</w:t>
      </w:r>
    </w:p>
    <w:p w:rsidR="00B06CBD" w:rsidRDefault="00B06CBD" w:rsidP="00B06CBD">
      <w:r>
        <w:t xml:space="preserve">За 10-12 дней до планируемого проведения учения (тренировки) в Организации издается </w:t>
      </w:r>
      <w:r>
        <w:lastRenderedPageBreak/>
        <w:t xml:space="preserve">организационно-правовой документ о подготовке и проведении мероприятия (рекомендуемый образец приведен в </w:t>
      </w:r>
      <w:hyperlink w:anchor="sub_12000" w:history="1">
        <w:r>
          <w:rPr>
            <w:rStyle w:val="a4"/>
            <w:rFonts w:cs="Times New Roman CYR"/>
          </w:rPr>
          <w:t>приложении N 2</w:t>
        </w:r>
      </w:hyperlink>
      <w:r>
        <w:t xml:space="preserve"> к настоящим Рекомендациям). Указанным документом назначается руководитель учения (тренировки) и утверждаются план подготовки к их проведению (рекомендуемый образец приведен в </w:t>
      </w:r>
      <w:hyperlink w:anchor="sub_13000" w:history="1">
        <w:r>
          <w:rPr>
            <w:rStyle w:val="a4"/>
            <w:rFonts w:cs="Times New Roman CYR"/>
          </w:rPr>
          <w:t>приложении N 3</w:t>
        </w:r>
      </w:hyperlink>
      <w:r>
        <w:t xml:space="preserve"> к настоящим Рекомендациям) и план проведения учения (тренировки) (рекомендуемый образец приведен в </w:t>
      </w:r>
      <w:hyperlink w:anchor="sub_14000" w:history="1">
        <w:r>
          <w:rPr>
            <w:rStyle w:val="a4"/>
            <w:rFonts w:cs="Times New Roman CYR"/>
          </w:rPr>
          <w:t>приложении N 4</w:t>
        </w:r>
      </w:hyperlink>
      <w:r>
        <w:t xml:space="preserve"> к настоящим Рекомендациям).</w:t>
      </w:r>
    </w:p>
    <w:p w:rsidR="00B06CBD" w:rsidRDefault="00B06CBD" w:rsidP="00B06CBD">
      <w:r>
        <w:t>В план подготовки к проведению учения (тренировки) рекомендуется включать следующие мероприятия:</w:t>
      </w:r>
    </w:p>
    <w:p w:rsidR="00B06CBD" w:rsidRDefault="00B06CBD" w:rsidP="00B06CBD">
      <w:r>
        <w:t>теоретические занятия с персоналом Организации (за 2-3 дня до проведения учения (тренировки);</w:t>
      </w:r>
    </w:p>
    <w:p w:rsidR="00B06CBD" w:rsidRDefault="00B06CBD" w:rsidP="00B06CBD">
      <w:r>
        <w:t>инструктаж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 работников охраны;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06CBD" w:rsidRDefault="00B06CBD" w:rsidP="00B06CBD">
      <w:pPr>
        <w:pStyle w:val="a9"/>
      </w:pPr>
      <w:bookmarkStart w:id="3" w:name="sub_111"/>
      <w:r>
        <w:rPr>
          <w:vertAlign w:val="superscript"/>
        </w:rPr>
        <w:t>1</w:t>
      </w:r>
      <w:r>
        <w:t xml:space="preserve"> Инструктаж - форма обучения в виде разъяснения действий и основных правил поведения при наступлении определенного события. Заканчивается обязательной проверкой знаний инструктируемых.</w:t>
      </w:r>
    </w:p>
    <w:bookmarkEnd w:id="3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06CBD" w:rsidRDefault="00B06CBD" w:rsidP="00B06CBD">
      <w:r>
        <w:t>информирование обучающихся и их законных представителей о планируемой дате проведения учения или тренировки;</w:t>
      </w:r>
    </w:p>
    <w:p w:rsidR="00B06CBD" w:rsidRDefault="00B06CBD" w:rsidP="00B06CBD">
      <w:r>
        <w:t xml:space="preserve">теоретическое занятие (инструктаж) с </w:t>
      </w:r>
      <w:proofErr w:type="gramStart"/>
      <w:r>
        <w:t>обучающимися</w:t>
      </w:r>
      <w:proofErr w:type="gramEnd"/>
      <w:r>
        <w:t xml:space="preserve"> Организации, которое рекомендуется проводить в ходе классного часа.</w:t>
      </w:r>
    </w:p>
    <w:p w:rsidR="00B06CBD" w:rsidRDefault="00B06CBD" w:rsidP="00B06CBD">
      <w:proofErr w:type="gramStart"/>
      <w:r>
        <w:t xml:space="preserve">При проведении теоретических занятий и инструктажей рекомендуется учитывать возможность их совмещения в части, касающейся вопросов эвакуации, с проведением практической части программ противопожарных инструктажей, предусмотренных </w:t>
      </w:r>
      <w:hyperlink r:id="rId7" w:history="1">
        <w:r>
          <w:rPr>
            <w:rStyle w:val="a4"/>
            <w:rFonts w:cs="Times New Roman CYR"/>
          </w:rPr>
          <w:t>приказом</w:t>
        </w:r>
      </w:hyperlink>
      <w:r>
        <w:t xml:space="preserve"> МЧС России от 18 ноября 2021 г. N 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</w:t>
      </w:r>
      <w:proofErr w:type="gramEnd"/>
      <w:r>
        <w:t xml:space="preserve">, </w:t>
      </w:r>
      <w:proofErr w:type="gramStart"/>
      <w:r>
        <w:t>проходящих</w:t>
      </w:r>
      <w:proofErr w:type="gramEnd"/>
      <w:r>
        <w:t xml:space="preserve"> обучение по дополнительным профессиональным программам в области пожарной безопасности".</w:t>
      </w:r>
    </w:p>
    <w:p w:rsidR="00B06CBD" w:rsidRDefault="00B06CBD" w:rsidP="00B06CBD">
      <w:r>
        <w:t>При привлечении к участию в учении сотрудников оперативных служб необходимо в установленном порядке согласовывать с их представителями план проведения учения.</w:t>
      </w:r>
    </w:p>
    <w:p w:rsidR="00B06CBD" w:rsidRDefault="00B06CBD" w:rsidP="00B06CBD">
      <w:r>
        <w:t>Теоретическое занятие (инструктаж) предназначено для доведения до персонала и обучающихся порядка действий при совершении (угрозе совершения) преступлений террористической направленности. В ходе теоретических занятий доводятся цель, вопросы и порядок действий персонала и обучающихся по сценарию, спланированному к предстоящему учению (тренировке).</w:t>
      </w:r>
    </w:p>
    <w:p w:rsidR="00B06CBD" w:rsidRDefault="00B06CBD" w:rsidP="00B06CBD">
      <w:r>
        <w:t>Проведение инструктажа при подготовке учения (тренировки) рекомендуется запланировать и организовать именно с работниками охраны. По завершении инструктажа рекомендуется проверить знания работников охраны, полученные ими в ходе проведения инструктажа, с выставлением оценки.</w:t>
      </w:r>
    </w:p>
    <w:p w:rsidR="00B06CBD" w:rsidRDefault="00B06CBD" w:rsidP="00B06CBD">
      <w:proofErr w:type="gramStart"/>
      <w:r>
        <w:t>При проведении теоретического занятия с персоналом Организации рекомендуется обращать внимание на то, что административно-управленческий, технический и обеспечивающий персонал Организации имеет доступ к помещениям, средствам пожаротушения, блокирования посещений, оказания помощи пострадавшим, а педагогические работники несут ответственность за обучающихся при проведении учебных (</w:t>
      </w:r>
      <w:proofErr w:type="spellStart"/>
      <w:r>
        <w:t>внеучебных</w:t>
      </w:r>
      <w:proofErr w:type="spellEnd"/>
      <w:r>
        <w:t>) занятий в момент возникновения чрезвычайной ситуации, угрозы или нападения на Организацию.</w:t>
      </w:r>
      <w:proofErr w:type="gramEnd"/>
    </w:p>
    <w:p w:rsidR="00B06CBD" w:rsidRDefault="00B06CBD" w:rsidP="00B06CBD">
      <w:r>
        <w:t>Рекомендуется отдельно разобрать вопросы действий персонала Организации в зависимости от времени возникновения угрозы (возникла она до начала учебных занятий, во время учебного занятия, во время перемены или после завершения учебных занятий), а также в зависимости от возраста обучающихся Организации.</w:t>
      </w:r>
    </w:p>
    <w:p w:rsidR="00B06CBD" w:rsidRDefault="00B06CBD" w:rsidP="00B06CBD">
      <w:r>
        <w:t xml:space="preserve">Теоретические занятия (инструктажи) с </w:t>
      </w:r>
      <w:proofErr w:type="gramStart"/>
      <w:r>
        <w:t>обучающимися</w:t>
      </w:r>
      <w:proofErr w:type="gramEnd"/>
      <w:r>
        <w:t xml:space="preserve"> Организации планируются и организовываются в последнюю очередь, в целях доведения до обучающихся действий по </w:t>
      </w:r>
      <w:r>
        <w:lastRenderedPageBreak/>
        <w:t>алгоритмам, после того, как их усвоили персонал и работники охраны.</w:t>
      </w:r>
    </w:p>
    <w:p w:rsidR="00B06CBD" w:rsidRDefault="00B06CBD" w:rsidP="00B06CBD"/>
    <w:p w:rsidR="00B06CBD" w:rsidRDefault="00B06CBD" w:rsidP="00B06CBD">
      <w:pPr>
        <w:pStyle w:val="1"/>
      </w:pPr>
      <w:bookmarkStart w:id="4" w:name="sub_1300"/>
      <w:r>
        <w:t>III. Проведение учений (тренировок)</w:t>
      </w:r>
    </w:p>
    <w:bookmarkEnd w:id="4"/>
    <w:p w:rsidR="00B06CBD" w:rsidRDefault="00B06CBD" w:rsidP="00B06CBD"/>
    <w:p w:rsidR="00B06CBD" w:rsidRDefault="00B06CBD" w:rsidP="00B06CBD">
      <w:proofErr w:type="gramStart"/>
      <w:r>
        <w:t>Проведение учений (тренировок) в Организации рекомендуется осуществлять с учетом положений Типовой модели действий нарушителя, совершающего на объекте (территории) организации преступление террористической направленности в формах вооруженного нападения, размещения взрывного устройства, захвата заложников (далее - Типовая модель) и Алгоритмов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</w:t>
      </w:r>
      <w:proofErr w:type="gramEnd"/>
      <w:r>
        <w:t xml:space="preserve">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России.</w:t>
      </w:r>
    </w:p>
    <w:p w:rsidR="00B06CBD" w:rsidRDefault="00B06CBD" w:rsidP="00B06CBD">
      <w:r>
        <w:t>Учения (тренировки) проводятся по сценариям с учетом объема поставленных целей и задействованных в мероприятии сил и средств. Вводные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 (сценарии) должны учитывать тактику и тип нарушителя, предусмотренные Типовой моделью.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06CBD" w:rsidRDefault="00B06CBD" w:rsidP="00B06CBD">
      <w:pPr>
        <w:pStyle w:val="a9"/>
      </w:pPr>
      <w:bookmarkStart w:id="5" w:name="sub_1111"/>
      <w:r>
        <w:rPr>
          <w:vertAlign w:val="superscript"/>
        </w:rPr>
        <w:t>1</w:t>
      </w:r>
      <w:r>
        <w:t xml:space="preserve"> Вводная - часть сценария, данные об обстановке, задаваемые исполнителю в ходе учения (тренировки) для проверки правильности его действий.</w:t>
      </w:r>
    </w:p>
    <w:bookmarkEnd w:id="5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06CBD" w:rsidRDefault="00B06CBD" w:rsidP="00B06CBD">
      <w:r>
        <w:t>При проведении учения в первоочередном порядке отрабатываются действия всех категорий участников мероприятия и вопросы прибытия на место происшествия сотрудников оперативных служб.</w:t>
      </w:r>
    </w:p>
    <w:p w:rsidR="00B06CBD" w:rsidRDefault="00B06CBD" w:rsidP="00B06CBD">
      <w:r>
        <w:t>После проведения учения по решению руководителя Организации проводится его разбор с руководством Организации, на котором руководитель проведенного учения совместно с представителями оперативных служб проводит анализ действий участников мероприятия, а также доводит выявленные ошибки и недостатки до руководства Организации.</w:t>
      </w:r>
    </w:p>
    <w:p w:rsidR="00B06CBD" w:rsidRDefault="00B06CBD" w:rsidP="00B06CBD">
      <w:r>
        <w:t>При необходимости на разбор проведенного учения целесообразно пригласить руководство охранной организации.</w:t>
      </w:r>
    </w:p>
    <w:p w:rsidR="00B06CBD" w:rsidRDefault="00B06CBD" w:rsidP="00B06CBD">
      <w:r>
        <w:t xml:space="preserve">Если в ходе учения </w:t>
      </w:r>
      <w:proofErr w:type="gramStart"/>
      <w:r>
        <w:t>запланированные мероприятия не достигают</w:t>
      </w:r>
      <w:proofErr w:type="gramEnd"/>
      <w:r>
        <w:t xml:space="preserve"> поставленных целей, руководитель учения может дать указание повторить отработку того или иного учебного вопроса.</w:t>
      </w:r>
    </w:p>
    <w:p w:rsidR="00B06CBD" w:rsidRDefault="00B06CBD" w:rsidP="00B06CBD">
      <w:r>
        <w:t xml:space="preserve">В ходе учения (тренировки) при отработке </w:t>
      </w:r>
      <w:proofErr w:type="gramStart"/>
      <w:r>
        <w:t>вводных</w:t>
      </w:r>
      <w:proofErr w:type="gramEnd"/>
      <w:r>
        <w:t xml:space="preserve"> его участники принимают решения с учетом складывающейся обстановки. При этом основная роль руководителя учения (тренировки) заключается в объективной оценке обоснованности принимаемых персоналом, обучающимися Организации и работниками охраны решений и выполненных мероприятий, предусмотренных учением (тренировкой).</w:t>
      </w:r>
    </w:p>
    <w:p w:rsidR="00B06CBD" w:rsidRDefault="00B06CBD" w:rsidP="00B06CBD">
      <w:r>
        <w:t>Результаты проведения учений (тренировок) рекомендуется отражать в итоговой справке (акте) и рассматривать на совещании у руководителя Организации в целях выработки мер по устранению недостатков.</w:t>
      </w:r>
    </w:p>
    <w:p w:rsidR="00B06CBD" w:rsidRDefault="00B06CBD" w:rsidP="00B06CBD">
      <w:r>
        <w:t>В итоговой справке (акте) рекомендуется отражать следующие сведения:</w:t>
      </w:r>
    </w:p>
    <w:p w:rsidR="00B06CBD" w:rsidRDefault="00B06CBD" w:rsidP="00B06CBD">
      <w:r>
        <w:t>с кем, в какие сроки и под чьим руководством проводилось учение (тренировка);</w:t>
      </w:r>
    </w:p>
    <w:p w:rsidR="00B06CBD" w:rsidRDefault="00B06CBD" w:rsidP="00B06CBD">
      <w:r>
        <w:t>тема, учебные цели учения (тренировки);</w:t>
      </w:r>
    </w:p>
    <w:p w:rsidR="00B06CBD" w:rsidRDefault="00B06CBD" w:rsidP="00B06CBD">
      <w:r>
        <w:t>место и время проведения, количество участников, меры безопасности при проведении учения (тренировки);</w:t>
      </w:r>
    </w:p>
    <w:p w:rsidR="00B06CBD" w:rsidRDefault="00B06CBD" w:rsidP="00B06CBD">
      <w:r>
        <w:t>оценка результатов учения (тренировки) с выводом о достижении (</w:t>
      </w:r>
      <w:proofErr w:type="spellStart"/>
      <w:r>
        <w:t>недостижении</w:t>
      </w:r>
      <w:proofErr w:type="spellEnd"/>
      <w:r>
        <w:t>) поставленных целей.</w:t>
      </w:r>
    </w:p>
    <w:p w:rsidR="00B06CBD" w:rsidRDefault="00B06CBD" w:rsidP="00B06CBD"/>
    <w:p w:rsidR="00B06CBD" w:rsidRDefault="00B06CBD" w:rsidP="00B06CBD">
      <w:pPr>
        <w:pStyle w:val="1"/>
      </w:pPr>
      <w:bookmarkStart w:id="6" w:name="sub_1310"/>
      <w:r>
        <w:t>Примерный сценарий проведения тренировки с работниками охраны Организации</w:t>
      </w:r>
    </w:p>
    <w:bookmarkEnd w:id="6"/>
    <w:p w:rsidR="00B06CBD" w:rsidRDefault="00B06CBD" w:rsidP="00B06CBD"/>
    <w:p w:rsidR="00B06CBD" w:rsidRDefault="00B06CBD" w:rsidP="00B06CBD">
      <w:bookmarkStart w:id="7" w:name="sub_1311"/>
      <w:r>
        <w:lastRenderedPageBreak/>
        <w:t>1. Руководитель тренировки знакомит участников мероприятия со структурой здания и прилегающей территории, техническими средствами обеспечения антитеррористической защищенности объекта.</w:t>
      </w:r>
    </w:p>
    <w:p w:rsidR="00B06CBD" w:rsidRDefault="00B06CBD" w:rsidP="00B06CBD">
      <w:bookmarkStart w:id="8" w:name="sub_1312"/>
      <w:bookmarkEnd w:id="7"/>
      <w:r>
        <w:t>2. Работник охраны описывает свои действия по принятию объекта под охрану.</w:t>
      </w:r>
    </w:p>
    <w:p w:rsidR="00B06CBD" w:rsidRDefault="00B06CBD" w:rsidP="00B06CBD">
      <w:bookmarkStart w:id="9" w:name="sub_1313"/>
      <w:bookmarkEnd w:id="8"/>
      <w:r>
        <w:t xml:space="preserve">3. Руководитель тренировки дает </w:t>
      </w:r>
      <w:proofErr w:type="gramStart"/>
      <w:r>
        <w:t>вводную</w:t>
      </w:r>
      <w:proofErr w:type="gramEnd"/>
      <w:r>
        <w:t xml:space="preserve"> по одной из возможных ситуаций работнику охраны и оценивает его действия.</w:t>
      </w:r>
    </w:p>
    <w:p w:rsidR="00B06CBD" w:rsidRDefault="00B06CBD" w:rsidP="00B06CBD">
      <w:bookmarkStart w:id="10" w:name="sub_1314"/>
      <w:bookmarkEnd w:id="9"/>
      <w:r>
        <w:t>4. Руководитель тренировки дает оценку действиям работника охраны, сообщает участникам тренировки об обнаруженных ошибках и недочетах.</w:t>
      </w:r>
    </w:p>
    <w:bookmarkEnd w:id="10"/>
    <w:p w:rsidR="00B06CBD" w:rsidRDefault="00B06CBD" w:rsidP="00B06CBD">
      <w:r>
        <w:t xml:space="preserve">Работник охраны повторяет свои действия </w:t>
      </w:r>
      <w:proofErr w:type="gramStart"/>
      <w:r>
        <w:t>по</w:t>
      </w:r>
      <w:proofErr w:type="gramEnd"/>
      <w:r>
        <w:t xml:space="preserve"> полученной вводной до достижения их автоматизма при полном исключении ошибок.</w:t>
      </w:r>
    </w:p>
    <w:p w:rsidR="00B06CBD" w:rsidRDefault="00B06CBD" w:rsidP="00B06CBD">
      <w:bookmarkStart w:id="11" w:name="sub_1315"/>
      <w:r>
        <w:t>5. Руководитель тренировки последовательно дает работнику охраны новые вводные по всем возможным ситуациям.</w:t>
      </w:r>
    </w:p>
    <w:bookmarkEnd w:id="11"/>
    <w:p w:rsidR="00B06CBD" w:rsidRDefault="00B06CBD" w:rsidP="00B06CBD">
      <w:r>
        <w:t xml:space="preserve">Работник охраны выполняет действия в зависимости от </w:t>
      </w:r>
      <w:proofErr w:type="gramStart"/>
      <w:r>
        <w:t>полученных</w:t>
      </w:r>
      <w:proofErr w:type="gramEnd"/>
      <w:r>
        <w:t xml:space="preserve"> вводных.</w:t>
      </w:r>
    </w:p>
    <w:p w:rsidR="00B06CBD" w:rsidRDefault="00B06CBD" w:rsidP="00B06CBD">
      <w:bookmarkStart w:id="12" w:name="sub_1316"/>
      <w:r>
        <w:t>6. Тренировку рекомендуется продолжать до полной отработки безошибочных действий работниками охраны при всех возможных ситуациях, но не более полутора часов подряд.</w:t>
      </w:r>
    </w:p>
    <w:p w:rsidR="00B06CBD" w:rsidRDefault="00B06CBD" w:rsidP="00B06CBD">
      <w:bookmarkStart w:id="13" w:name="sub_1317"/>
      <w:bookmarkEnd w:id="12"/>
      <w:r>
        <w:t>7. По окончании тренировки руководитель тренировки подводит итоги, доводит до участников тренировки выявленные недостатки, составляет итоговую справку (акт) о проведенной тренировке.</w:t>
      </w:r>
    </w:p>
    <w:bookmarkEnd w:id="13"/>
    <w:p w:rsidR="00B06CBD" w:rsidRDefault="00B06CBD" w:rsidP="00B06CBD"/>
    <w:p w:rsidR="00B06CBD" w:rsidRDefault="00B06CBD" w:rsidP="00B06CBD">
      <w:pPr>
        <w:pStyle w:val="1"/>
      </w:pPr>
      <w:bookmarkStart w:id="14" w:name="sub_1320"/>
      <w:r>
        <w:t>Примерный сценарий проведения тренировок для персонала Организации</w:t>
      </w:r>
    </w:p>
    <w:bookmarkEnd w:id="14"/>
    <w:p w:rsidR="00B06CBD" w:rsidRDefault="00B06CBD" w:rsidP="00B06CBD"/>
    <w:p w:rsidR="00B06CBD" w:rsidRDefault="00B06CBD" w:rsidP="00B06CBD">
      <w:bookmarkStart w:id="15" w:name="sub_1321"/>
      <w:r>
        <w:t>1. Руководитель тренировки знакомит участников мероприятия со структурой здания и прилегающей территории, техническими средствами обеспечения антитеррористической защищенности объекта.</w:t>
      </w:r>
    </w:p>
    <w:p w:rsidR="00B06CBD" w:rsidRDefault="00B06CBD" w:rsidP="00B06CBD">
      <w:bookmarkStart w:id="16" w:name="sub_1322"/>
      <w:bookmarkEnd w:id="15"/>
      <w:r>
        <w:t xml:space="preserve">2. Руководитель тренировки дает </w:t>
      </w:r>
      <w:proofErr w:type="gramStart"/>
      <w:r>
        <w:t>вводную</w:t>
      </w:r>
      <w:proofErr w:type="gramEnd"/>
      <w:r>
        <w:t xml:space="preserve"> участникам по одной из возможных ситуаций.</w:t>
      </w:r>
    </w:p>
    <w:p w:rsidR="00B06CBD" w:rsidRDefault="00B06CBD" w:rsidP="00B06CBD">
      <w:bookmarkStart w:id="17" w:name="sub_1323"/>
      <w:bookmarkEnd w:id="16"/>
      <w:r>
        <w:t>3. Руководитель тренировки последовательно дает оценку действиям участников тренировки, доводит до участников обнаруженные ошибки и недочеты, возникающие в ходе проведения тренировки.</w:t>
      </w:r>
    </w:p>
    <w:bookmarkEnd w:id="17"/>
    <w:p w:rsidR="00B06CBD" w:rsidRDefault="00B06CBD" w:rsidP="00B06CBD">
      <w:r>
        <w:t xml:space="preserve">Участники тренировки повторяют свои действия </w:t>
      </w:r>
      <w:proofErr w:type="gramStart"/>
      <w:r>
        <w:t>по</w:t>
      </w:r>
      <w:proofErr w:type="gramEnd"/>
      <w:r>
        <w:t xml:space="preserve"> полученной вводной до полного исключения ошибок.</w:t>
      </w:r>
    </w:p>
    <w:p w:rsidR="00B06CBD" w:rsidRDefault="00B06CBD" w:rsidP="00B06CBD">
      <w:bookmarkStart w:id="18" w:name="sub_1324"/>
      <w:r>
        <w:t>4. Руководитель тренировки последовательно дает участникам тренировки новые вводные по всем возможным ситуациям.</w:t>
      </w:r>
    </w:p>
    <w:bookmarkEnd w:id="18"/>
    <w:p w:rsidR="00B06CBD" w:rsidRDefault="00B06CBD" w:rsidP="00B06CBD">
      <w:r>
        <w:t xml:space="preserve">Участники мероприятия выполняют действия в зависимости от </w:t>
      </w:r>
      <w:proofErr w:type="gramStart"/>
      <w:r>
        <w:t>полученных</w:t>
      </w:r>
      <w:proofErr w:type="gramEnd"/>
      <w:r>
        <w:t xml:space="preserve"> вводных.</w:t>
      </w:r>
    </w:p>
    <w:p w:rsidR="00B06CBD" w:rsidRDefault="00B06CBD" w:rsidP="00B06CBD">
      <w:bookmarkStart w:id="19" w:name="sub_1325"/>
      <w:r>
        <w:t>5. Тренировку рекомендуется продолжать до полной отработки безошибочных действий работниками охраны при всех возможных ситуациях, но не более полутора часов подряд.</w:t>
      </w:r>
    </w:p>
    <w:p w:rsidR="00B06CBD" w:rsidRDefault="00B06CBD" w:rsidP="00B06CBD">
      <w:bookmarkStart w:id="20" w:name="sub_1326"/>
      <w:bookmarkEnd w:id="19"/>
      <w:r>
        <w:t>6. По окончании тренировки руководитель тренировки подводит итоги, доводит до участников тренировки выявленные недостатки, составляет итоговую справку (акт) о проведенной тренировке.</w:t>
      </w:r>
    </w:p>
    <w:bookmarkEnd w:id="20"/>
    <w:p w:rsidR="00B06CBD" w:rsidRDefault="00B06CBD" w:rsidP="00B06CBD"/>
    <w:p w:rsidR="00B06CBD" w:rsidRDefault="00B06CBD" w:rsidP="00B06CBD">
      <w:pPr>
        <w:pStyle w:val="1"/>
      </w:pPr>
      <w:bookmarkStart w:id="21" w:name="sub_1330"/>
      <w:proofErr w:type="gramStart"/>
      <w:r>
        <w:t>Примерный сценарий проведения тренировок для обучающихся Организации</w:t>
      </w:r>
      <w:proofErr w:type="gramEnd"/>
    </w:p>
    <w:bookmarkEnd w:id="21"/>
    <w:p w:rsidR="00B06CBD" w:rsidRDefault="00B06CBD" w:rsidP="00B06CBD"/>
    <w:p w:rsidR="00B06CBD" w:rsidRDefault="00B06CBD" w:rsidP="00B06CBD">
      <w:bookmarkStart w:id="22" w:name="sub_1331"/>
      <w:r>
        <w:t xml:space="preserve">1. Тренировки с </w:t>
      </w:r>
      <w:proofErr w:type="gramStart"/>
      <w:r>
        <w:t>обучающимися</w:t>
      </w:r>
      <w:proofErr w:type="gramEnd"/>
      <w:r>
        <w:t xml:space="preserve"> рекомендуется проводить в составе учебного класса под руководством классного руководителя. На одной тренировке рекомендуется рассматривать алгоритм действий обучающихся только при одном виде преступления террористической направленности.</w:t>
      </w:r>
    </w:p>
    <w:p w:rsidR="00B06CBD" w:rsidRDefault="00B06CBD" w:rsidP="00B06CBD">
      <w:bookmarkStart w:id="23" w:name="sub_1332"/>
      <w:bookmarkEnd w:id="22"/>
      <w:r>
        <w:t xml:space="preserve">2. Руководитель тренировки знакомит </w:t>
      </w:r>
      <w:proofErr w:type="gramStart"/>
      <w:r>
        <w:t>обучающихся</w:t>
      </w:r>
      <w:proofErr w:type="gramEnd"/>
      <w:r>
        <w:t xml:space="preserve"> со структурой здания и прилегающей территории, описывает действия обучающихся при совершении (угрозе совершения) преступления террористической направленности, затем опрашивает обучаемых на предмет усвоения материала.</w:t>
      </w:r>
    </w:p>
    <w:p w:rsidR="00B06CBD" w:rsidRDefault="00B06CBD" w:rsidP="00B06CBD">
      <w:bookmarkStart w:id="24" w:name="sub_1333"/>
      <w:bookmarkEnd w:id="23"/>
      <w:r>
        <w:lastRenderedPageBreak/>
        <w:t xml:space="preserve">3. Руководитель тренировки дает вводную по одной из возможных ситуаций (например: "вооруженный человек ведет стрельбу в коридоре") и совершает вместе с </w:t>
      </w:r>
      <w:proofErr w:type="gramStart"/>
      <w:r>
        <w:t>обучающимися</w:t>
      </w:r>
      <w:proofErr w:type="gramEnd"/>
      <w:r>
        <w:t xml:space="preserve"> необходимые действия.</w:t>
      </w:r>
    </w:p>
    <w:p w:rsidR="00B06CBD" w:rsidRDefault="00B06CBD" w:rsidP="00B06CBD">
      <w:bookmarkStart w:id="25" w:name="sub_1334"/>
      <w:bookmarkEnd w:id="24"/>
      <w:r>
        <w:t>4. Руководитель тренировки дает оценку действиям обучающихся, сообщает им об обнаруженных ошибках и недочетах в их действиях.</w:t>
      </w:r>
    </w:p>
    <w:p w:rsidR="00B06CBD" w:rsidRDefault="00B06CBD" w:rsidP="00B06CBD">
      <w:bookmarkStart w:id="26" w:name="sub_1335"/>
      <w:bookmarkEnd w:id="25"/>
      <w:r>
        <w:t xml:space="preserve">5. Руководитель тренировки выводит </w:t>
      </w:r>
      <w:proofErr w:type="gramStart"/>
      <w:r>
        <w:t>обучающихся</w:t>
      </w:r>
      <w:proofErr w:type="gramEnd"/>
      <w:r>
        <w:t xml:space="preserve"> в коридор для отработки ситуации, когда преступление будет совершаться во время перемены, и повторяет вводную, обучающиеся выполняют необходимые действия в новой обстановке.</w:t>
      </w:r>
    </w:p>
    <w:p w:rsidR="00B06CBD" w:rsidRDefault="00B06CBD" w:rsidP="00B06CBD">
      <w:bookmarkStart w:id="27" w:name="sub_1336"/>
      <w:bookmarkEnd w:id="26"/>
      <w:r>
        <w:t xml:space="preserve">6. Тренировка продолжается до полной отработки </w:t>
      </w:r>
      <w:proofErr w:type="gramStart"/>
      <w:r>
        <w:t>обучающимися</w:t>
      </w:r>
      <w:proofErr w:type="gramEnd"/>
      <w:r>
        <w:t xml:space="preserve"> правильных действий при всех возможных ситуациях (во время урока, до начала занятий, после окончания занятий, во время перемены, во время приема пищи), но не более 45 минут подряд.</w:t>
      </w:r>
    </w:p>
    <w:bookmarkEnd w:id="27"/>
    <w:p w:rsidR="00B06CBD" w:rsidRDefault="00B06CBD" w:rsidP="00B06CBD"/>
    <w:p w:rsidR="00B06CBD" w:rsidRDefault="00B06CBD" w:rsidP="00B06CBD">
      <w:pPr>
        <w:pStyle w:val="1"/>
      </w:pPr>
      <w:bookmarkStart w:id="28" w:name="sub_1340"/>
      <w:r>
        <w:t>Примерные виды вводных при проведении тренировок, предусматривающих эвакуацию из зданий Организации</w:t>
      </w:r>
    </w:p>
    <w:bookmarkEnd w:id="28"/>
    <w:p w:rsidR="00B06CBD" w:rsidRDefault="00B06CBD" w:rsidP="00B06CBD"/>
    <w:p w:rsidR="00B06CBD" w:rsidRDefault="00B06CBD" w:rsidP="00B06CBD">
      <w:bookmarkStart w:id="29" w:name="sub_1341"/>
      <w:r>
        <w:t>1. Обнаружение подозрительных бесхозных предметов на объекте.</w:t>
      </w:r>
    </w:p>
    <w:p w:rsidR="00B06CBD" w:rsidRDefault="00B06CBD" w:rsidP="00B06CBD">
      <w:bookmarkStart w:id="30" w:name="sub_1342"/>
      <w:bookmarkEnd w:id="29"/>
      <w:r>
        <w:t>2. Возгорание на объекте Организации, произошедшее вследствие нападения преступника, использовавшего горючую жидкость.</w:t>
      </w:r>
    </w:p>
    <w:p w:rsidR="00B06CBD" w:rsidRDefault="00B06CBD" w:rsidP="00B06CBD">
      <w:bookmarkStart w:id="31" w:name="sub_1343"/>
      <w:bookmarkEnd w:id="30"/>
      <w:r>
        <w:t>3. Срабатывание на территории Организации взрывного устройства, доставленного беспилотным летательным аппаратом.</w:t>
      </w:r>
    </w:p>
    <w:bookmarkEnd w:id="31"/>
    <w:p w:rsidR="00B06CBD" w:rsidRDefault="00B06CBD" w:rsidP="00B06CBD"/>
    <w:p w:rsidR="00B06CBD" w:rsidRDefault="00B06CBD" w:rsidP="00B06CBD">
      <w:pPr>
        <w:pStyle w:val="1"/>
      </w:pPr>
      <w:bookmarkStart w:id="32" w:name="sub_1350"/>
      <w:r>
        <w:t>Примерные виды вводных при проведении тренировок, не предусматривающих эвакуацию из зданий Организации</w:t>
      </w:r>
    </w:p>
    <w:bookmarkEnd w:id="32"/>
    <w:p w:rsidR="00B06CBD" w:rsidRDefault="00B06CBD" w:rsidP="00B06CBD"/>
    <w:p w:rsidR="00B06CBD" w:rsidRDefault="00B06CBD" w:rsidP="00B06CBD">
      <w:bookmarkStart w:id="33" w:name="sub_1351"/>
      <w:r>
        <w:t>1. Обнаружение на территории, прилегающей к объекту, подозрительного лица.</w:t>
      </w:r>
    </w:p>
    <w:p w:rsidR="00B06CBD" w:rsidRDefault="00B06CBD" w:rsidP="00B06CBD">
      <w:bookmarkStart w:id="34" w:name="sub_1352"/>
      <w:bookmarkEnd w:id="33"/>
      <w:r>
        <w:t>2. Попытка проникновения на объект посторонних без явных признаков наличия оружия.</w:t>
      </w:r>
    </w:p>
    <w:p w:rsidR="00B06CBD" w:rsidRDefault="00B06CBD" w:rsidP="00B06CBD">
      <w:bookmarkStart w:id="35" w:name="sub_1353"/>
      <w:bookmarkEnd w:id="34"/>
      <w:r>
        <w:t>3. Обнаружение у участников образовательных отношений подозрительных предметов с признаками оружия.</w:t>
      </w:r>
    </w:p>
    <w:p w:rsidR="00B06CBD" w:rsidRDefault="00B06CBD" w:rsidP="00B06CBD">
      <w:bookmarkStart w:id="36" w:name="sub_1354"/>
      <w:bookmarkEnd w:id="35"/>
      <w:r>
        <w:t>4. Внезапное нападение вооруженных лиц.</w:t>
      </w:r>
    </w:p>
    <w:p w:rsidR="00B06CBD" w:rsidRDefault="00B06CBD" w:rsidP="00B06CBD">
      <w:bookmarkStart w:id="37" w:name="sub_1355"/>
      <w:bookmarkEnd w:id="36"/>
      <w:r>
        <w:t>5. Попытка проникновения на объект вооруженного злоумышленника через запасные выходы или окна первого этажа.</w:t>
      </w:r>
    </w:p>
    <w:p w:rsidR="00B06CBD" w:rsidRDefault="00B06CBD" w:rsidP="00B06CBD">
      <w:bookmarkStart w:id="38" w:name="sub_1356"/>
      <w:bookmarkEnd w:id="37"/>
      <w:r>
        <w:t>6. Обнаружение вооруженного злоумышленника на объекте Организации.</w:t>
      </w:r>
    </w:p>
    <w:bookmarkEnd w:id="38"/>
    <w:p w:rsidR="00B06CBD" w:rsidRDefault="00B06CBD" w:rsidP="00B06CBD"/>
    <w:p w:rsidR="00B06CBD" w:rsidRDefault="00B06CBD" w:rsidP="00B06CBD">
      <w:pPr>
        <w:pStyle w:val="1"/>
      </w:pPr>
      <w:bookmarkStart w:id="39" w:name="sub_1400"/>
      <w:r>
        <w:t xml:space="preserve">IV. </w:t>
      </w:r>
      <w:proofErr w:type="gramStart"/>
      <w:r>
        <w:t>Контроль за</w:t>
      </w:r>
      <w:proofErr w:type="gramEnd"/>
      <w:r>
        <w:t xml:space="preserve"> проведением учений (тренировок)</w:t>
      </w:r>
    </w:p>
    <w:bookmarkEnd w:id="39"/>
    <w:p w:rsidR="00B06CBD" w:rsidRDefault="00B06CBD" w:rsidP="00B06CBD"/>
    <w:p w:rsidR="00B06CBD" w:rsidRDefault="00B06CBD" w:rsidP="00B06CBD">
      <w:proofErr w:type="gramStart"/>
      <w:r>
        <w:t>Контроль за проведением учений (тренировок) осуществляется Министерством, исполнительными органами субъектов Российской Федерации и органами местного самоуправления, организациями, осуществляющими функции и полномочия учредителей в отношении образовательных организаций, являющимися правообладателями объектов (территорий), в виде плановых и внеплановых проверок полноты выполнения годовых планов проведения учений (тренировок), а также проверок хода их проведения в целях:</w:t>
      </w:r>
      <w:proofErr w:type="gramEnd"/>
    </w:p>
    <w:p w:rsidR="00B06CBD" w:rsidRDefault="00B06CBD" w:rsidP="00B06CBD">
      <w:r>
        <w:t>проверки готовности работников охраны, персонала и обучающихся Организаций к действиям при совершении (угрозе совершения) преступлений террористической направленности;</w:t>
      </w:r>
    </w:p>
    <w:p w:rsidR="00B06CBD" w:rsidRDefault="00B06CBD" w:rsidP="00B06CBD">
      <w:r>
        <w:t xml:space="preserve">оценки </w:t>
      </w:r>
      <w:proofErr w:type="gramStart"/>
      <w:r>
        <w:t>эффективности использования систем обеспечения антитеррористической защищенности</w:t>
      </w:r>
      <w:proofErr w:type="gramEnd"/>
      <w:r>
        <w:t xml:space="preserve"> объектов (территорий) и реализации требований к антитеррористической защищенности объектов (территорий);</w:t>
      </w:r>
    </w:p>
    <w:p w:rsidR="00B06CBD" w:rsidRDefault="00B06CBD" w:rsidP="00B06CBD">
      <w:r>
        <w:t>выработки и реализации мер по устранению выявленных в ходе проведения учений (тренировок) недостатков.</w:t>
      </w:r>
    </w:p>
    <w:p w:rsidR="00B06CBD" w:rsidRDefault="00B06CBD" w:rsidP="00B06CBD"/>
    <w:p w:rsidR="00B06CBD" w:rsidRDefault="00B06CBD" w:rsidP="00B06CBD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Рекомендациям</w:t>
        </w:r>
      </w:hyperlink>
      <w:r>
        <w:rPr>
          <w:rStyle w:val="a3"/>
          <w:bCs/>
        </w:rPr>
        <w:t xml:space="preserve"> по подготовке и проведению </w:t>
      </w:r>
      <w:proofErr w:type="spellStart"/>
      <w:r>
        <w:rPr>
          <w:rStyle w:val="a3"/>
          <w:bCs/>
        </w:rPr>
        <w:t>учебн</w:t>
      </w:r>
      <w:proofErr w:type="gramStart"/>
      <w:r>
        <w:rPr>
          <w:rStyle w:val="a3"/>
          <w:bCs/>
        </w:rPr>
        <w:t>о</w:t>
      </w:r>
      <w:proofErr w:type="spellEnd"/>
      <w:r>
        <w:rPr>
          <w:rStyle w:val="a3"/>
          <w:bCs/>
        </w:rPr>
        <w:t>-</w:t>
      </w:r>
      <w:proofErr w:type="gramEnd"/>
      <w:r>
        <w:rPr>
          <w:rStyle w:val="a3"/>
          <w:bCs/>
        </w:rPr>
        <w:br/>
        <w:t>практических мероприятий, направленных на повышение</w:t>
      </w:r>
      <w:r>
        <w:rPr>
          <w:rStyle w:val="a3"/>
          <w:bCs/>
        </w:rPr>
        <w:br/>
        <w:t>уровня готовности педагогических и иных работников</w:t>
      </w:r>
      <w:r>
        <w:rPr>
          <w:rStyle w:val="a3"/>
          <w:bCs/>
        </w:rPr>
        <w:br/>
        <w:t>и обучающихся образовательной организации,</w:t>
      </w:r>
      <w:r>
        <w:rPr>
          <w:rStyle w:val="a3"/>
          <w:bCs/>
        </w:rPr>
        <w:br/>
        <w:t>работников, осуществляющих охрану образовательной</w:t>
      </w:r>
      <w:r>
        <w:rPr>
          <w:rStyle w:val="a3"/>
          <w:bCs/>
        </w:rPr>
        <w:br/>
        <w:t>организации, к действиям</w:t>
      </w:r>
      <w:r>
        <w:rPr>
          <w:rStyle w:val="a3"/>
          <w:bCs/>
        </w:rPr>
        <w:br/>
        <w:t>при совершении (угрозе совершения) преступлений</w:t>
      </w:r>
      <w:r>
        <w:rPr>
          <w:rStyle w:val="a3"/>
          <w:bCs/>
        </w:rPr>
        <w:br/>
        <w:t>террористической направленности, утвержденным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распоряжением</w:t>
        </w:r>
      </w:hyperlink>
      <w:r>
        <w:rPr>
          <w:rStyle w:val="a3"/>
          <w:bCs/>
        </w:rPr>
        <w:t xml:space="preserve"> Министерства просвещения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  <w:t>от 30 мая 2023 г. N АК-630/14</w:t>
      </w:r>
    </w:p>
    <w:bookmarkEnd w:id="40"/>
    <w:p w:rsidR="00B06CBD" w:rsidRDefault="00B06CBD" w:rsidP="00B06CBD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06CBD" w:rsidRDefault="00B06CBD" w:rsidP="00B06CBD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предыдущего абзаца допущена опечатка. Здесь и далее по тексту </w:t>
      </w:r>
      <w:proofErr w:type="spellStart"/>
      <w:r>
        <w:rPr>
          <w:shd w:val="clear" w:color="auto" w:fill="F0F0F0"/>
        </w:rPr>
        <w:t>меется</w:t>
      </w:r>
      <w:proofErr w:type="spellEnd"/>
      <w:r>
        <w:rPr>
          <w:shd w:val="clear" w:color="auto" w:fill="F0F0F0"/>
        </w:rPr>
        <w:t xml:space="preserve"> в виду "</w:t>
      </w:r>
      <w:hyperlink w:anchor="sub_0" w:history="1">
        <w:r>
          <w:rPr>
            <w:rStyle w:val="a4"/>
            <w:rFonts w:cs="Times New Roman CYR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просвещения Российской</w:t>
      </w:r>
      <w:r>
        <w:rPr>
          <w:shd w:val="clear" w:color="auto" w:fill="F0F0F0"/>
        </w:rPr>
        <w:br/>
        <w:t xml:space="preserve">Федерации от 30 мая 2023 г. N АК-630/14" </w:t>
      </w:r>
    </w:p>
    <w:p w:rsidR="00B06CBD" w:rsidRDefault="00B06CBD" w:rsidP="00B06CBD">
      <w:pPr>
        <w:ind w:firstLine="698"/>
        <w:jc w:val="right"/>
      </w:pPr>
      <w:r>
        <w:rPr>
          <w:rStyle w:val="a3"/>
          <w:bCs/>
        </w:rPr>
        <w:t>рекомендуемый образец</w:t>
      </w:r>
    </w:p>
    <w:p w:rsidR="00B06CBD" w:rsidRDefault="00B06CBD" w:rsidP="00B06CBD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УТВЕРЖДАЮ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Руководитель образовательной организации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 И.О. Фамилия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"__" августа 20__ г.</w:t>
      </w:r>
    </w:p>
    <w:p w:rsidR="00B06CBD" w:rsidRDefault="00B06CBD" w:rsidP="00B06CBD"/>
    <w:p w:rsidR="00B06CBD" w:rsidRDefault="00B06CBD" w:rsidP="00B06CBD">
      <w:pPr>
        <w:pStyle w:val="1"/>
      </w:pPr>
      <w:r>
        <w:t>План-график</w:t>
      </w:r>
      <w:r>
        <w:br/>
        <w:t>проведения учений (тренировок) по действиям сотрудников охраны, персонала и обучающихся</w:t>
      </w:r>
      <w:r>
        <w:br/>
        <w:t>______________________________________________________________</w:t>
      </w:r>
      <w:r>
        <w:br/>
        <w:t>(наименование Организации)</w:t>
      </w:r>
      <w:r>
        <w:br/>
        <w:t>при совершении (угрозе совершения) преступления террористической направленности в 20__-20__ учебном году</w:t>
      </w:r>
    </w:p>
    <w:p w:rsidR="00B06CBD" w:rsidRDefault="00B06CBD" w:rsidP="00B06C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3548"/>
        <w:gridCol w:w="2130"/>
        <w:gridCol w:w="2129"/>
        <w:gridCol w:w="1703"/>
      </w:tblGrid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Тема тренировки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Дата проведения тренировки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Ответственный исполнитель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Примечание</w:t>
            </w:r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</w:tr>
    </w:tbl>
    <w:p w:rsidR="00B06CBD" w:rsidRDefault="00B06CBD" w:rsidP="00B06CBD"/>
    <w:p w:rsidR="00B06CBD" w:rsidRDefault="00B06CBD" w:rsidP="00B06CBD">
      <w:proofErr w:type="gramStart"/>
      <w:r>
        <w:t>Ответственный</w:t>
      </w:r>
      <w:proofErr w:type="gramEnd"/>
      <w:r>
        <w:t xml:space="preserve"> за антитеррористическую защищенность Организации</w:t>
      </w:r>
    </w:p>
    <w:p w:rsidR="00B06CBD" w:rsidRDefault="00B06CBD" w:rsidP="00B06CBD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Наименование должности                   ___________________ И.О. Фамилия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"__" ___________ 20__ г.</w:t>
      </w:r>
    </w:p>
    <w:p w:rsidR="00B06CBD" w:rsidRDefault="00B06CBD" w:rsidP="00B06CBD"/>
    <w:p w:rsidR="00B06CBD" w:rsidRDefault="00B06CBD" w:rsidP="00B06CBD">
      <w:pPr>
        <w:ind w:firstLine="698"/>
        <w:jc w:val="right"/>
      </w:pPr>
      <w:bookmarkStart w:id="41" w:name="sub_1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Рекомендациям</w:t>
        </w:r>
      </w:hyperlink>
      <w:r>
        <w:rPr>
          <w:rStyle w:val="a3"/>
          <w:bCs/>
        </w:rPr>
        <w:t xml:space="preserve"> по подготовке и проведению </w:t>
      </w:r>
      <w:proofErr w:type="spellStart"/>
      <w:r>
        <w:rPr>
          <w:rStyle w:val="a3"/>
          <w:bCs/>
        </w:rPr>
        <w:t>учебн</w:t>
      </w:r>
      <w:proofErr w:type="gramStart"/>
      <w:r>
        <w:rPr>
          <w:rStyle w:val="a3"/>
          <w:bCs/>
        </w:rPr>
        <w:t>о</w:t>
      </w:r>
      <w:proofErr w:type="spellEnd"/>
      <w:r>
        <w:rPr>
          <w:rStyle w:val="a3"/>
          <w:bCs/>
        </w:rPr>
        <w:t>-</w:t>
      </w:r>
      <w:proofErr w:type="gramEnd"/>
      <w:r>
        <w:rPr>
          <w:rStyle w:val="a3"/>
          <w:bCs/>
        </w:rPr>
        <w:br/>
        <w:t>практических мероприятий, направленных на повышение</w:t>
      </w:r>
      <w:r>
        <w:rPr>
          <w:rStyle w:val="a3"/>
          <w:bCs/>
        </w:rPr>
        <w:br/>
        <w:t>уровня готовности педагогических и иных работников</w:t>
      </w:r>
      <w:r>
        <w:rPr>
          <w:rStyle w:val="a3"/>
          <w:bCs/>
        </w:rPr>
        <w:br/>
        <w:t>и обучающихся образовательной организации,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работников, осуществляющих охрану образовательной</w:t>
      </w:r>
      <w:r>
        <w:rPr>
          <w:rStyle w:val="a3"/>
          <w:bCs/>
        </w:rPr>
        <w:br/>
        <w:t>организации, к действиям</w:t>
      </w:r>
      <w:r>
        <w:rPr>
          <w:rStyle w:val="a3"/>
          <w:bCs/>
        </w:rPr>
        <w:br/>
        <w:t>при совершении (угрозе совершения) преступлений</w:t>
      </w:r>
      <w:r>
        <w:rPr>
          <w:rStyle w:val="a3"/>
          <w:bCs/>
        </w:rPr>
        <w:br/>
        <w:t>террористической направленности, утвержденным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распоряжением</w:t>
        </w:r>
      </w:hyperlink>
      <w:r>
        <w:rPr>
          <w:rStyle w:val="a3"/>
          <w:bCs/>
        </w:rPr>
        <w:t xml:space="preserve"> Министерства просвещения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  <w:t>от 30 мая 2023 г. N АК-630/14</w:t>
      </w:r>
    </w:p>
    <w:bookmarkEnd w:id="41"/>
    <w:p w:rsidR="00B06CBD" w:rsidRDefault="00B06CBD" w:rsidP="00B06CBD"/>
    <w:p w:rsidR="00B06CBD" w:rsidRDefault="00B06CBD" w:rsidP="00B06CBD">
      <w:pPr>
        <w:ind w:firstLine="698"/>
        <w:jc w:val="right"/>
      </w:pPr>
      <w:r>
        <w:rPr>
          <w:rStyle w:val="a3"/>
          <w:bCs/>
        </w:rPr>
        <w:t>рекомендуемый образец</w:t>
      </w:r>
    </w:p>
    <w:p w:rsidR="00B06CBD" w:rsidRDefault="00B06CBD" w:rsidP="00B06CBD"/>
    <w:p w:rsidR="00B06CBD" w:rsidRDefault="00B06CBD" w:rsidP="00B06CBD">
      <w:pPr>
        <w:pStyle w:val="1"/>
      </w:pPr>
      <w:r>
        <w:t>НАИМЕНОВАНИЕ ОБРАЗОВАТЕЛЬНОЙ ОРГАНИЗАЦИИ</w:t>
      </w:r>
      <w:r>
        <w:br/>
        <w:t>ПРИКАЗ</w:t>
      </w:r>
    </w:p>
    <w:p w:rsidR="00B06CBD" w:rsidRDefault="00B06CBD" w:rsidP="00B06CBD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"__" __________ 20__ г.                                       N _________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__________________</w:t>
      </w:r>
    </w:p>
    <w:p w:rsidR="00B06CBD" w:rsidRDefault="00B06CBD" w:rsidP="00B06CBD"/>
    <w:p w:rsidR="00B06CBD" w:rsidRDefault="00B06CBD" w:rsidP="00B06CBD">
      <w:pPr>
        <w:pStyle w:val="1"/>
      </w:pPr>
      <w:r>
        <w:t>О проведении учения (тренировки) по действиям сотрудников охраны, персонала и обучающихся при совершении (угрозе совершения) преступления террористической направленности</w:t>
      </w:r>
    </w:p>
    <w:p w:rsidR="00B06CBD" w:rsidRDefault="00B06CBD" w:rsidP="00B06CBD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В соответствии с пунктом ______ Плана-графика проведения тренировок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(учений)  по  действиям  сотрудников   охраны,  персонала  и  обучающихся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 при совершении (угрозе совершения)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Организации)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преступления террористической  направленности  в  20__-20__ учебном году,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утвержденного ___ августа 20___ г., приказываю:</w:t>
      </w:r>
    </w:p>
    <w:p w:rsidR="00B06CBD" w:rsidRDefault="00B06CBD" w:rsidP="00B06CBD">
      <w:pPr>
        <w:pStyle w:val="a7"/>
        <w:rPr>
          <w:sz w:val="22"/>
          <w:szCs w:val="22"/>
        </w:rPr>
      </w:pPr>
      <w:bookmarkStart w:id="42" w:name="sub_12001"/>
      <w:r>
        <w:rPr>
          <w:sz w:val="22"/>
          <w:szCs w:val="22"/>
        </w:rPr>
        <w:t xml:space="preserve">      1. Провести ___ сентября 20___ г. учения  по действиям  сотрудников</w:t>
      </w:r>
    </w:p>
    <w:bookmarkEnd w:id="42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охраны,  персонала  и 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 при  совершении  (угрозе  совершения)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преступления террористической направленности на тему "__________________"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(далее - тренировка).</w:t>
      </w:r>
    </w:p>
    <w:p w:rsidR="00B06CBD" w:rsidRDefault="00B06CBD" w:rsidP="00B06CBD">
      <w:pPr>
        <w:pStyle w:val="a7"/>
        <w:rPr>
          <w:sz w:val="22"/>
          <w:szCs w:val="22"/>
        </w:rPr>
      </w:pPr>
      <w:bookmarkStart w:id="43" w:name="sub_12002"/>
      <w:r>
        <w:rPr>
          <w:sz w:val="22"/>
          <w:szCs w:val="22"/>
        </w:rPr>
        <w:t xml:space="preserve">      2. Назначить руководителем учений ________________________________.</w:t>
      </w:r>
    </w:p>
    <w:p w:rsidR="00B06CBD" w:rsidRDefault="00B06CBD" w:rsidP="00B06CBD">
      <w:pPr>
        <w:pStyle w:val="a7"/>
        <w:rPr>
          <w:sz w:val="22"/>
          <w:szCs w:val="22"/>
        </w:rPr>
      </w:pPr>
      <w:bookmarkStart w:id="44" w:name="sub_12003"/>
      <w:bookmarkEnd w:id="43"/>
      <w:r>
        <w:rPr>
          <w:sz w:val="22"/>
          <w:szCs w:val="22"/>
        </w:rPr>
        <w:t xml:space="preserve">      3. Утвердить прилагаемые План подготовки к проведению учений и План</w:t>
      </w:r>
    </w:p>
    <w:bookmarkEnd w:id="44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проведения учений.</w:t>
      </w:r>
    </w:p>
    <w:p w:rsidR="00B06CBD" w:rsidRDefault="00B06CBD" w:rsidP="00B06CBD">
      <w:pPr>
        <w:pStyle w:val="a7"/>
        <w:rPr>
          <w:sz w:val="22"/>
          <w:szCs w:val="22"/>
        </w:rPr>
      </w:pPr>
      <w:bookmarkStart w:id="45" w:name="sub_12004"/>
      <w:r>
        <w:rPr>
          <w:sz w:val="22"/>
          <w:szCs w:val="22"/>
        </w:rPr>
        <w:t xml:space="preserve">      4. Доложить  директору  выводы о степени достижения </w:t>
      </w:r>
      <w:proofErr w:type="gramStart"/>
      <w:r>
        <w:rPr>
          <w:sz w:val="22"/>
          <w:szCs w:val="22"/>
        </w:rPr>
        <w:t>поставленных</w:t>
      </w:r>
      <w:proofErr w:type="gramEnd"/>
      <w:r>
        <w:rPr>
          <w:sz w:val="22"/>
          <w:szCs w:val="22"/>
        </w:rPr>
        <w:t xml:space="preserve"> на</w:t>
      </w:r>
    </w:p>
    <w:bookmarkEnd w:id="45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учения целей в срок до "__" ___________ 20__ г.</w:t>
      </w:r>
    </w:p>
    <w:p w:rsidR="00B06CBD" w:rsidRDefault="00B06CBD" w:rsidP="00B06CBD">
      <w:pPr>
        <w:pStyle w:val="a7"/>
        <w:rPr>
          <w:sz w:val="22"/>
          <w:szCs w:val="22"/>
        </w:rPr>
      </w:pPr>
      <w:bookmarkStart w:id="46" w:name="sub_12005"/>
      <w:r>
        <w:rPr>
          <w:sz w:val="22"/>
          <w:szCs w:val="22"/>
        </w:rPr>
        <w:t xml:space="preserve">      5.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приказа оставляю за собой.</w:t>
      </w:r>
    </w:p>
    <w:bookmarkEnd w:id="46"/>
    <w:p w:rsidR="00B06CBD" w:rsidRDefault="00B06CBD" w:rsidP="00B06CBD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Директор                                                     И.О. Фамилия</w:t>
      </w:r>
    </w:p>
    <w:p w:rsidR="00B06CBD" w:rsidRDefault="00B06CBD" w:rsidP="00B06CBD"/>
    <w:p w:rsidR="00B06CBD" w:rsidRDefault="00B06CBD" w:rsidP="00B06CBD">
      <w:pPr>
        <w:ind w:firstLine="698"/>
        <w:jc w:val="right"/>
      </w:pPr>
      <w:bookmarkStart w:id="47" w:name="sub_1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Рекомендациям</w:t>
        </w:r>
      </w:hyperlink>
      <w:r>
        <w:rPr>
          <w:rStyle w:val="a3"/>
          <w:bCs/>
        </w:rPr>
        <w:t xml:space="preserve"> по подготовке и проведению </w:t>
      </w:r>
      <w:proofErr w:type="spellStart"/>
      <w:r>
        <w:rPr>
          <w:rStyle w:val="a3"/>
          <w:bCs/>
        </w:rPr>
        <w:t>учебн</w:t>
      </w:r>
      <w:proofErr w:type="gramStart"/>
      <w:r>
        <w:rPr>
          <w:rStyle w:val="a3"/>
          <w:bCs/>
        </w:rPr>
        <w:t>о</w:t>
      </w:r>
      <w:proofErr w:type="spellEnd"/>
      <w:r>
        <w:rPr>
          <w:rStyle w:val="a3"/>
          <w:bCs/>
        </w:rPr>
        <w:t>-</w:t>
      </w:r>
      <w:proofErr w:type="gramEnd"/>
      <w:r>
        <w:rPr>
          <w:rStyle w:val="a3"/>
          <w:bCs/>
        </w:rPr>
        <w:br/>
        <w:t>практических мероприятий, направленных на повышение</w:t>
      </w:r>
      <w:r>
        <w:rPr>
          <w:rStyle w:val="a3"/>
          <w:bCs/>
        </w:rPr>
        <w:br/>
        <w:t>уровня готовности педагогических и иных работников</w:t>
      </w:r>
      <w:r>
        <w:rPr>
          <w:rStyle w:val="a3"/>
          <w:bCs/>
        </w:rPr>
        <w:br/>
        <w:t>и обучающихся образовательной организации,</w:t>
      </w:r>
      <w:r>
        <w:rPr>
          <w:rStyle w:val="a3"/>
          <w:bCs/>
        </w:rPr>
        <w:br/>
        <w:t>работников, осуществляющих охрану образовательной</w:t>
      </w:r>
      <w:r>
        <w:rPr>
          <w:rStyle w:val="a3"/>
          <w:bCs/>
        </w:rPr>
        <w:br/>
        <w:t>организации, к действиям</w:t>
      </w:r>
      <w:r>
        <w:rPr>
          <w:rStyle w:val="a3"/>
          <w:bCs/>
        </w:rPr>
        <w:br/>
        <w:t>при совершении (угрозе совершения) преступлений</w:t>
      </w:r>
      <w:r>
        <w:rPr>
          <w:rStyle w:val="a3"/>
          <w:bCs/>
        </w:rPr>
        <w:br/>
        <w:t>террористической направленности, утвержденным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распоряжением</w:t>
        </w:r>
      </w:hyperlink>
      <w:r>
        <w:rPr>
          <w:rStyle w:val="a3"/>
          <w:bCs/>
        </w:rPr>
        <w:t xml:space="preserve"> Министерства просвещения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от 30 мая 2023 г. N АК-630/14</w:t>
      </w:r>
    </w:p>
    <w:bookmarkEnd w:id="47"/>
    <w:p w:rsidR="00B06CBD" w:rsidRDefault="00B06CBD" w:rsidP="00B06CBD"/>
    <w:p w:rsidR="00B06CBD" w:rsidRDefault="00B06CBD" w:rsidP="00B06CBD">
      <w:pPr>
        <w:ind w:firstLine="698"/>
        <w:jc w:val="right"/>
      </w:pPr>
      <w:r>
        <w:rPr>
          <w:rStyle w:val="a3"/>
          <w:bCs/>
        </w:rPr>
        <w:t>рекомендуемый образец</w:t>
      </w:r>
    </w:p>
    <w:p w:rsidR="00B06CBD" w:rsidRDefault="00B06CBD" w:rsidP="00B06CBD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УТВЕРЖДЕН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приказом образовательной организации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от "__" __________ 20__ г. N ______</w:t>
      </w:r>
    </w:p>
    <w:p w:rsidR="00B06CBD" w:rsidRDefault="00B06CBD" w:rsidP="00B06CBD"/>
    <w:p w:rsidR="00B06CBD" w:rsidRDefault="00B06CBD" w:rsidP="00B06CBD">
      <w:pPr>
        <w:pStyle w:val="1"/>
      </w:pPr>
      <w:r>
        <w:t>План</w:t>
      </w:r>
      <w:r>
        <w:br/>
        <w:t>подготовки к проведению учения (тренировки) по действиям сотрудников охраны, персонала и обучающихся</w:t>
      </w:r>
      <w:r>
        <w:br/>
        <w:t>___________________________________________</w:t>
      </w:r>
      <w:r>
        <w:br/>
        <w:t>(наименование Организации)</w:t>
      </w:r>
      <w:r>
        <w:br/>
        <w:t>при совершении (угрозе совершения) преступления террористической направленности</w:t>
      </w:r>
      <w:r>
        <w:br/>
        <w:t>на тему "________________________________"</w:t>
      </w:r>
    </w:p>
    <w:p w:rsidR="00B06CBD" w:rsidRDefault="00B06CBD" w:rsidP="00B06C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974"/>
        <w:gridCol w:w="1987"/>
        <w:gridCol w:w="1988"/>
        <w:gridCol w:w="1703"/>
      </w:tblGrid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BD" w:rsidRDefault="00B06CBD" w:rsidP="006D5DA9">
            <w:pPr>
              <w:pStyle w:val="a6"/>
              <w:jc w:val="center"/>
            </w:pPr>
            <w:r>
              <w:t>Содержание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Сроки и время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BD" w:rsidRDefault="00B06CBD" w:rsidP="006D5DA9">
            <w:pPr>
              <w:pStyle w:val="a6"/>
              <w:jc w:val="center"/>
            </w:pPr>
            <w:r>
              <w:t>Ответственный исполнитель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CBD" w:rsidRDefault="00B06CBD" w:rsidP="006D5DA9">
            <w:pPr>
              <w:pStyle w:val="a6"/>
              <w:jc w:val="center"/>
            </w:pPr>
            <w:r>
              <w:t>Отметка о выполнении</w:t>
            </w:r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bookmarkStart w:id="48" w:name="sub_13001"/>
            <w:r>
              <w:t>1</w:t>
            </w:r>
            <w:bookmarkEnd w:id="48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8"/>
            </w:pPr>
            <w:r>
              <w:t>Методические занятия с педагогическими работниками Организации о порядке проведения тренировки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14.45</w:t>
            </w:r>
          </w:p>
          <w:p w:rsidR="00B06CBD" w:rsidRDefault="00B06CBD" w:rsidP="006D5DA9">
            <w:pPr>
              <w:pStyle w:val="a6"/>
              <w:jc w:val="center"/>
            </w:pPr>
            <w:r>
              <w:t>"__" ____ 20_ 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И.О. Фамилия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bookmarkStart w:id="49" w:name="sub_13002"/>
            <w:r>
              <w:t>2</w:t>
            </w:r>
            <w:bookmarkEnd w:id="49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8"/>
            </w:pPr>
            <w:r>
              <w:t>Инструктаж работников охранной организации, осуществляющих охрану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10.00</w:t>
            </w:r>
          </w:p>
          <w:p w:rsidR="00B06CBD" w:rsidRDefault="00B06CBD" w:rsidP="006D5DA9">
            <w:pPr>
              <w:pStyle w:val="a6"/>
              <w:jc w:val="center"/>
            </w:pPr>
            <w:r>
              <w:t>"__" ____ 20_ 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N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8"/>
            </w:pPr>
            <w:r>
              <w:t>Доклад директору Организации о готовности к тренировке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08.30</w:t>
            </w:r>
          </w:p>
          <w:p w:rsidR="00B06CBD" w:rsidRDefault="00B06CBD" w:rsidP="006D5DA9">
            <w:pPr>
              <w:pStyle w:val="a6"/>
              <w:jc w:val="center"/>
            </w:pPr>
            <w:r>
              <w:t>"__" ____ 20_ 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</w:pPr>
          </w:p>
        </w:tc>
      </w:tr>
    </w:tbl>
    <w:p w:rsidR="00B06CBD" w:rsidRDefault="00B06CBD" w:rsidP="00B06CBD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Наименование должности -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Руководитель тренировки:                   _________________ И.О. Фамилия</w:t>
      </w:r>
    </w:p>
    <w:p w:rsidR="00B06CBD" w:rsidRDefault="00B06CBD" w:rsidP="00B06CBD"/>
    <w:p w:rsidR="00B06CBD" w:rsidRDefault="00B06CBD" w:rsidP="00B06CBD">
      <w:pPr>
        <w:ind w:firstLine="698"/>
        <w:jc w:val="right"/>
      </w:pPr>
      <w:bookmarkStart w:id="50" w:name="sub_1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Рекомендациям</w:t>
        </w:r>
      </w:hyperlink>
      <w:r>
        <w:rPr>
          <w:rStyle w:val="a3"/>
          <w:bCs/>
        </w:rPr>
        <w:t xml:space="preserve"> по подготовке и проведению </w:t>
      </w:r>
      <w:proofErr w:type="spellStart"/>
      <w:r>
        <w:rPr>
          <w:rStyle w:val="a3"/>
          <w:bCs/>
        </w:rPr>
        <w:t>учебн</w:t>
      </w:r>
      <w:proofErr w:type="gramStart"/>
      <w:r>
        <w:rPr>
          <w:rStyle w:val="a3"/>
          <w:bCs/>
        </w:rPr>
        <w:t>о</w:t>
      </w:r>
      <w:proofErr w:type="spellEnd"/>
      <w:r>
        <w:rPr>
          <w:rStyle w:val="a3"/>
          <w:bCs/>
        </w:rPr>
        <w:t>-</w:t>
      </w:r>
      <w:proofErr w:type="gramEnd"/>
      <w:r>
        <w:rPr>
          <w:rStyle w:val="a3"/>
          <w:bCs/>
        </w:rPr>
        <w:br/>
        <w:t>практических мероприятий, направленных на повышение</w:t>
      </w:r>
      <w:r>
        <w:rPr>
          <w:rStyle w:val="a3"/>
          <w:bCs/>
        </w:rPr>
        <w:br/>
        <w:t>уровня готовности педагогических и иных работников</w:t>
      </w:r>
      <w:r>
        <w:rPr>
          <w:rStyle w:val="a3"/>
          <w:bCs/>
        </w:rPr>
        <w:br/>
        <w:t>и обучающихся образовательной организации,</w:t>
      </w:r>
      <w:r>
        <w:rPr>
          <w:rStyle w:val="a3"/>
          <w:bCs/>
        </w:rPr>
        <w:br/>
        <w:t>работников, осуществляющих охрану образовательной</w:t>
      </w:r>
      <w:r>
        <w:rPr>
          <w:rStyle w:val="a3"/>
          <w:bCs/>
        </w:rPr>
        <w:br/>
        <w:t>организации, к действиям</w:t>
      </w:r>
      <w:r>
        <w:rPr>
          <w:rStyle w:val="a3"/>
          <w:bCs/>
        </w:rPr>
        <w:br/>
        <w:t>при совершении (угрозе совершения) преступлений</w:t>
      </w:r>
      <w:r>
        <w:rPr>
          <w:rStyle w:val="a3"/>
          <w:bCs/>
        </w:rPr>
        <w:br/>
        <w:t>террористической направленности, утвержденным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распоряжением</w:t>
        </w:r>
      </w:hyperlink>
      <w:r>
        <w:rPr>
          <w:rStyle w:val="a3"/>
          <w:bCs/>
        </w:rPr>
        <w:t xml:space="preserve"> Министерства просвещения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  <w:t>от 30 мая 2023 г. N АК-630/14</w:t>
      </w:r>
    </w:p>
    <w:bookmarkEnd w:id="50"/>
    <w:p w:rsidR="00B06CBD" w:rsidRDefault="00B06CBD" w:rsidP="00B06CBD"/>
    <w:p w:rsidR="00B06CBD" w:rsidRDefault="00B06CBD" w:rsidP="00B06CBD">
      <w:pPr>
        <w:ind w:firstLine="698"/>
        <w:jc w:val="right"/>
      </w:pPr>
      <w:r>
        <w:rPr>
          <w:rStyle w:val="a3"/>
          <w:bCs/>
        </w:rPr>
        <w:t>рекомендуемый образец</w:t>
      </w:r>
    </w:p>
    <w:p w:rsidR="00B06CBD" w:rsidRDefault="00B06CBD" w:rsidP="00B06CBD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УТВЕРЖДЕН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приказом образовательной организации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от "__" _________ 20__ г. N _______</w:t>
      </w:r>
    </w:p>
    <w:p w:rsidR="00B06CBD" w:rsidRDefault="00B06CBD" w:rsidP="00B06CBD"/>
    <w:p w:rsidR="00B06CBD" w:rsidRDefault="00B06CBD" w:rsidP="00B06CBD">
      <w:pPr>
        <w:pStyle w:val="1"/>
      </w:pPr>
      <w:r>
        <w:t>План</w:t>
      </w:r>
      <w:r>
        <w:br/>
        <w:t>проведения учения (тренировки) по действиям сотрудников охраны, персонала и обучающихся</w:t>
      </w:r>
      <w:r>
        <w:br/>
        <w:t>_________________________________________</w:t>
      </w:r>
      <w:r>
        <w:br/>
        <w:t>(наименование Организации)</w:t>
      </w:r>
      <w:r>
        <w:br/>
        <w:t>при совершении (угрозе совершения) преступления террористической направленности</w:t>
      </w:r>
    </w:p>
    <w:p w:rsidR="00B06CBD" w:rsidRDefault="00B06CBD" w:rsidP="00B06CBD"/>
    <w:p w:rsidR="00B06CBD" w:rsidRDefault="00B06CBD" w:rsidP="00B06CBD">
      <w:bookmarkStart w:id="51" w:name="sub_14001"/>
      <w:r>
        <w:t>1. Тема: _________________________________________________________.</w:t>
      </w:r>
    </w:p>
    <w:p w:rsidR="00B06CBD" w:rsidRDefault="00B06CBD" w:rsidP="00B06CBD">
      <w:bookmarkStart w:id="52" w:name="sub_14002"/>
      <w:bookmarkEnd w:id="51"/>
      <w:r>
        <w:t>2. Учебные цели: __________________________________________________.</w:t>
      </w:r>
    </w:p>
    <w:p w:rsidR="00B06CBD" w:rsidRDefault="00B06CBD" w:rsidP="00B06CBD">
      <w:bookmarkStart w:id="53" w:name="sub_14003"/>
      <w:bookmarkEnd w:id="52"/>
      <w:r>
        <w:t>3. Время и место проведения: _______________________________________.</w:t>
      </w:r>
    </w:p>
    <w:p w:rsidR="00B06CBD" w:rsidRDefault="00B06CBD" w:rsidP="00B06CBD">
      <w:bookmarkStart w:id="54" w:name="sub_14004"/>
      <w:bookmarkEnd w:id="53"/>
      <w:r>
        <w:t>4. Состав участников: ______________________________________________.</w:t>
      </w:r>
    </w:p>
    <w:p w:rsidR="00B06CBD" w:rsidRDefault="00B06CBD" w:rsidP="00B06CBD">
      <w:bookmarkStart w:id="55" w:name="sub_14005"/>
      <w:bookmarkEnd w:id="54"/>
      <w:r>
        <w:t>5. Порядок проведения:</w:t>
      </w:r>
    </w:p>
    <w:bookmarkEnd w:id="55"/>
    <w:p w:rsidR="00B06CBD" w:rsidRDefault="00B06CBD" w:rsidP="00B06C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520"/>
        <w:gridCol w:w="3640"/>
        <w:gridCol w:w="3080"/>
      </w:tblGrid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Время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Отрабатываемые вопросы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Мероприятия, проводимые руководством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 xml:space="preserve">Действия </w:t>
            </w:r>
            <w:proofErr w:type="gramStart"/>
            <w:r>
              <w:t>обучаемых</w:t>
            </w:r>
            <w:proofErr w:type="gramEnd"/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10.45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Действия сотрудников охраны при обнаружении в здании взрывного устройства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Довожу до сотрудников охраны информацию о нахождении в кабинете N ___ предмета, по внешнему виду похожего на взрывное устройство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Сотрудники охраны принимают информацию к сведению и начинают действовать в соответствии с Инструкцией</w:t>
            </w:r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</w:tr>
      <w:tr w:rsidR="00B06CBD" w:rsidTr="006D5DA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BD" w:rsidRDefault="00B06CBD" w:rsidP="006D5DA9">
            <w:pPr>
              <w:pStyle w:val="a6"/>
              <w:jc w:val="center"/>
            </w:pPr>
            <w:r>
              <w:t>...</w:t>
            </w:r>
          </w:p>
        </w:tc>
      </w:tr>
    </w:tbl>
    <w:p w:rsidR="00B06CBD" w:rsidRDefault="00B06CBD" w:rsidP="00B06CBD"/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Наименование должности -</w:t>
      </w:r>
    </w:p>
    <w:p w:rsidR="00B06CBD" w:rsidRDefault="00B06CBD" w:rsidP="00B06CBD">
      <w:pPr>
        <w:pStyle w:val="a7"/>
        <w:rPr>
          <w:sz w:val="22"/>
          <w:szCs w:val="22"/>
        </w:rPr>
      </w:pPr>
      <w:r>
        <w:rPr>
          <w:sz w:val="22"/>
          <w:szCs w:val="22"/>
        </w:rPr>
        <w:t>Руководитель тренировки:                     _______________ И.О. Фамилия</w:t>
      </w:r>
    </w:p>
    <w:p w:rsidR="00B06CBD" w:rsidRDefault="00B06CBD" w:rsidP="00B06CBD"/>
    <w:p w:rsidR="00BE71BE" w:rsidRDefault="00BE71BE"/>
    <w:sectPr w:rsidR="00BE71BE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6CB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F0" w:rsidRDefault="00B06C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CBD"/>
    <w:rsid w:val="001F0FE1"/>
    <w:rsid w:val="00515FBC"/>
    <w:rsid w:val="005F5FCD"/>
    <w:rsid w:val="00B06CBD"/>
    <w:rsid w:val="00BE71BE"/>
    <w:rsid w:val="00E55740"/>
    <w:rsid w:val="00F2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C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C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06C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06CBD"/>
    <w:rPr>
      <w:rFonts w:cs="Times New Roman"/>
      <w:color w:val="106BBE"/>
    </w:rPr>
  </w:style>
  <w:style w:type="paragraph" w:customStyle="1" w:styleId="a5">
    <w:name w:val="Комментарий"/>
    <w:basedOn w:val="a"/>
    <w:next w:val="a"/>
    <w:uiPriority w:val="99"/>
    <w:rsid w:val="00B06CBD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B06CBD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B06CBD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B06CBD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sid w:val="00B06C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311168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4680206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74680206/10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document/redirect/405712009/0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4018</Words>
  <Characters>22903</Characters>
  <Application>Microsoft Office Word</Application>
  <DocSecurity>0</DocSecurity>
  <Lines>190</Lines>
  <Paragraphs>53</Paragraphs>
  <ScaleCrop>false</ScaleCrop>
  <Company/>
  <LinksUpToDate>false</LinksUpToDate>
  <CharactersWithSpaces>26868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2024-05-04T06:41:00Z</dcterms:created>
  <dcterms:modified xsi:type="dcterms:W3CDTF">2024-05-04T06:41:00Z</dcterms:modified>
</cp:coreProperties>
</file>