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4A" w:rsidRDefault="007B6F4A" w:rsidP="007B6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Организационно-технологическая модель проведения школьного этапа Всероссийской олимпиады школьников 2024/2025 учебного года в МКОУ «Икринская СОШ» (обсуждена на заседании оргкомитета школьного этапа Всероссийской олимпиады школьников 2024/2025 учебного года «</w:t>
      </w:r>
      <w:r w:rsidRPr="00846D7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</w:rPr>
        <w:t xml:space="preserve"> »  </w:t>
      </w:r>
      <w:r w:rsidRPr="00846D7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сентября</w:t>
      </w:r>
      <w:r>
        <w:rPr>
          <w:b/>
          <w:sz w:val="32"/>
          <w:szCs w:val="32"/>
        </w:rPr>
        <w:t xml:space="preserve"> 2024 г.)</w:t>
      </w:r>
    </w:p>
    <w:p w:rsidR="007B6F4A" w:rsidRDefault="007B6F4A" w:rsidP="007B6F4A">
      <w:pPr>
        <w:jc w:val="center"/>
        <w:rPr>
          <w:b/>
          <w:sz w:val="32"/>
          <w:szCs w:val="32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61"/>
        <w:gridCol w:w="4650"/>
        <w:gridCol w:w="3014"/>
        <w:gridCol w:w="2656"/>
      </w:tblGrid>
      <w:tr w:rsidR="007B6F4A" w:rsidRPr="00E53098" w:rsidTr="0061571B">
        <w:tc>
          <w:tcPr>
            <w:tcW w:w="561" w:type="dxa"/>
          </w:tcPr>
          <w:p w:rsidR="007B6F4A" w:rsidRPr="00E53098" w:rsidRDefault="007B6F4A" w:rsidP="0061571B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50" w:type="dxa"/>
          </w:tcPr>
          <w:p w:rsidR="007B6F4A" w:rsidRPr="00E53098" w:rsidRDefault="007B6F4A" w:rsidP="0061571B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B6F4A" w:rsidRPr="00E53098" w:rsidRDefault="007B6F4A" w:rsidP="0061571B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B6F4A" w:rsidRPr="00E53098" w:rsidRDefault="007B6F4A" w:rsidP="0061571B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личный кабинет </w:t>
            </w:r>
            <w:proofErr w:type="spellStart"/>
            <w:r>
              <w:rPr>
                <w:sz w:val="28"/>
                <w:szCs w:val="28"/>
              </w:rPr>
              <w:t>образовательно</w:t>
            </w:r>
            <w:proofErr w:type="spellEnd"/>
            <w:r>
              <w:rPr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sz w:val="28"/>
                <w:szCs w:val="28"/>
              </w:rPr>
              <w:t>Статграде</w:t>
            </w:r>
            <w:proofErr w:type="spellEnd"/>
          </w:p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3D6B6C">
                <w:rPr>
                  <w:rStyle w:val="a5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B6F4A" w:rsidRDefault="007B6F4A" w:rsidP="0061571B">
            <w:r w:rsidRPr="00466657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B6F4A" w:rsidRDefault="007B6F4A" w:rsidP="0061571B">
            <w:r w:rsidRPr="00466657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r w:rsidRPr="00ED5EAD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7B6F4A" w:rsidRPr="00A2786E" w:rsidRDefault="007B6F4A" w:rsidP="0061571B">
            <w:pPr>
              <w:jc w:val="both"/>
              <w:rPr>
                <w:b/>
                <w:sz w:val="28"/>
                <w:szCs w:val="28"/>
              </w:rPr>
            </w:pPr>
            <w:r w:rsidRPr="00A2786E">
              <w:rPr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B6F4A" w:rsidRDefault="007B6F4A" w:rsidP="0061571B">
            <w:r w:rsidRPr="00466657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r w:rsidRPr="00ED5EAD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A2786E" w:rsidRDefault="007B6F4A" w:rsidP="006157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7B6F4A" w:rsidRDefault="007B6F4A" w:rsidP="0061571B">
            <w:r w:rsidRPr="00466657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r w:rsidRPr="00ED5EAD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7B6F4A" w:rsidRDefault="007B6F4A" w:rsidP="0061571B">
            <w:r w:rsidRPr="00466657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r w:rsidRPr="00ED5EAD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sz w:val="28"/>
                <w:szCs w:val="28"/>
              </w:rPr>
              <w:t>вебинар</w:t>
            </w:r>
            <w:r>
              <w:rPr>
                <w:sz w:val="28"/>
                <w:szCs w:val="28"/>
              </w:rPr>
              <w:t>ах</w:t>
            </w:r>
            <w:proofErr w:type="spellEnd"/>
            <w:r w:rsidRPr="00B44D45">
              <w:rPr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sz w:val="28"/>
                <w:szCs w:val="28"/>
              </w:rPr>
              <w:t>ВсОШ</w:t>
            </w:r>
            <w:hyperlink r:id="rId6" w:tgtFrame="_blank" w:tooltip="https://vserosolimp.edsoo.ru/school_way" w:history="1">
              <w:r w:rsidRPr="00B44D45">
                <w:rPr>
                  <w:sz w:val="28"/>
                  <w:szCs w:val="28"/>
                </w:rPr>
                <w:t>https</w:t>
              </w:r>
              <w:proofErr w:type="spellEnd"/>
              <w:r w:rsidRPr="00B44D45">
                <w:rPr>
                  <w:sz w:val="28"/>
                  <w:szCs w:val="28"/>
                </w:rPr>
                <w:t>://</w:t>
              </w:r>
              <w:proofErr w:type="spellStart"/>
              <w:r w:rsidRPr="00B44D45">
                <w:rPr>
                  <w:sz w:val="28"/>
                  <w:szCs w:val="28"/>
                </w:rPr>
                <w:t>vserosolimp.edsoo.ru</w:t>
              </w:r>
              <w:proofErr w:type="spellEnd"/>
              <w:r w:rsidRPr="00B44D45">
                <w:rPr>
                  <w:sz w:val="28"/>
                  <w:szCs w:val="28"/>
                </w:rPr>
                <w:t>/</w:t>
              </w:r>
              <w:proofErr w:type="spellStart"/>
              <w:r w:rsidRPr="00B44D45">
                <w:rPr>
                  <w:sz w:val="28"/>
                  <w:szCs w:val="28"/>
                </w:rPr>
                <w:t>school_way</w:t>
              </w:r>
              <w:proofErr w:type="spellEnd"/>
            </w:hyperlink>
          </w:p>
        </w:tc>
        <w:tc>
          <w:tcPr>
            <w:tcW w:w="3014" w:type="dxa"/>
          </w:tcPr>
          <w:p w:rsidR="007B6F4A" w:rsidRDefault="007B6F4A" w:rsidP="0061571B">
            <w:r w:rsidRPr="00466657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 по 20 сентября 2024 года</w:t>
            </w:r>
            <w:bookmarkStart w:id="0" w:name="_GoBack"/>
            <w:bookmarkEnd w:id="0"/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проведения олимпиады на платформе Сириус.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проверить личные кабинеты в </w:t>
            </w:r>
            <w:hyperlink r:id="rId7" w:history="1">
              <w:r w:rsidRPr="003D6B6C">
                <w:rPr>
                  <w:rStyle w:val="a5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7B6F4A" w:rsidRDefault="007B6F4A" w:rsidP="0061571B">
            <w:r w:rsidRPr="00E54791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7B6F4A" w:rsidRDefault="007B6F4A" w:rsidP="0061571B">
            <w:r w:rsidRPr="00E54791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7B6F4A" w:rsidRDefault="007B6F4A" w:rsidP="0061571B">
            <w:r w:rsidRPr="00E54791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B6F4A" w:rsidRDefault="007B6F4A" w:rsidP="0061571B">
            <w:r w:rsidRPr="00F9350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 2024 года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B6F4A" w:rsidRDefault="007B6F4A" w:rsidP="0061571B">
            <w:r w:rsidRPr="00F9350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три дня до даты проведения олимпиады на платформе Сириус.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проверить личный кабинет в </w:t>
            </w:r>
            <w:hyperlink r:id="rId8" w:history="1">
              <w:r w:rsidRPr="003D6B6C">
                <w:rPr>
                  <w:rStyle w:val="a5"/>
                  <w:sz w:val="28"/>
                  <w:szCs w:val="28"/>
                </w:rPr>
                <w:t>https://lk-sod.fioco.ru/</w:t>
              </w:r>
            </w:hyperlink>
            <w:r>
              <w:rPr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b/>
                <w:sz w:val="28"/>
                <w:szCs w:val="28"/>
              </w:rPr>
              <w:t>В случае</w:t>
            </w:r>
            <w:proofErr w:type="gramStart"/>
            <w:r w:rsidRPr="00BA15C2">
              <w:rPr>
                <w:b/>
                <w:sz w:val="28"/>
                <w:szCs w:val="28"/>
              </w:rPr>
              <w:t>,</w:t>
            </w:r>
            <w:proofErr w:type="gramEnd"/>
            <w:r w:rsidRPr="00BA15C2">
              <w:rPr>
                <w:b/>
                <w:sz w:val="28"/>
                <w:szCs w:val="28"/>
              </w:rPr>
              <w:t xml:space="preserve">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7B6F4A" w:rsidRDefault="007B6F4A" w:rsidP="0061571B">
            <w:r w:rsidRPr="00F9350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олимпиады:</w:t>
            </w:r>
          </w:p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подготовить аудитории </w:t>
            </w:r>
          </w:p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размножить задания</w:t>
            </w:r>
          </w:p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провести инструктаж участников</w:t>
            </w:r>
          </w:p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7B6F4A" w:rsidRPr="00BA5AD7" w:rsidRDefault="007B6F4A" w:rsidP="0061571B">
            <w:pPr>
              <w:jc w:val="both"/>
              <w:rPr>
                <w:b/>
                <w:sz w:val="28"/>
                <w:szCs w:val="28"/>
              </w:rPr>
            </w:pPr>
            <w:r w:rsidRPr="00BA5AD7">
              <w:rPr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 w:rsidRPr="00BA5AD7">
              <w:rPr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</w:t>
            </w:r>
          </w:p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sz w:val="28"/>
                <w:szCs w:val="28"/>
              </w:rPr>
              <w:t>декодировк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 w:rsidRPr="00BA5AD7">
              <w:rPr>
                <w:b/>
                <w:sz w:val="28"/>
                <w:szCs w:val="28"/>
              </w:rPr>
              <w:t>(</w:t>
            </w:r>
            <w:proofErr w:type="gramEnd"/>
            <w:r w:rsidRPr="00BA5AD7">
              <w:rPr>
                <w:b/>
                <w:sz w:val="28"/>
                <w:szCs w:val="28"/>
              </w:rPr>
              <w:t>образец акта прилагается)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</w:t>
            </w:r>
          </w:p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b/>
                <w:sz w:val="28"/>
                <w:szCs w:val="28"/>
              </w:rPr>
              <w:lastRenderedPageBreak/>
              <w:t>(образец протокола прилагается)</w:t>
            </w:r>
            <w:r>
              <w:rPr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общеобразовательному предмету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 окончания проверки работ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 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представления протокола жюри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заявлений на апелляцию </w:t>
            </w:r>
          </w:p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апелляций</w:t>
            </w:r>
          </w:p>
          <w:p w:rsidR="007B6F4A" w:rsidRPr="0065560B" w:rsidRDefault="007B6F4A" w:rsidP="0061571B">
            <w:pPr>
              <w:jc w:val="both"/>
              <w:rPr>
                <w:b/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  <w:p w:rsidR="007B6F4A" w:rsidRPr="0065560B" w:rsidRDefault="007B6F4A" w:rsidP="0061571B">
            <w:pPr>
              <w:jc w:val="both"/>
              <w:rPr>
                <w:b/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b/>
                <w:sz w:val="28"/>
                <w:szCs w:val="28"/>
              </w:rPr>
              <w:t>т</w:t>
            </w:r>
            <w:r w:rsidRPr="0065560B">
              <w:rPr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Tr="0061571B">
        <w:tc>
          <w:tcPr>
            <w:tcW w:w="561" w:type="dxa"/>
          </w:tcPr>
          <w:p w:rsidR="007B6F4A" w:rsidRPr="00E53098" w:rsidRDefault="007B6F4A" w:rsidP="007B6F4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7B6F4A" w:rsidRPr="0065560B" w:rsidRDefault="007B6F4A" w:rsidP="0061571B">
            <w:pPr>
              <w:jc w:val="both"/>
              <w:rPr>
                <w:b/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7B6F4A" w:rsidRDefault="007B6F4A" w:rsidP="0061571B">
            <w:r w:rsidRPr="00DE3A98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Tr="0061571B">
        <w:tc>
          <w:tcPr>
            <w:tcW w:w="561" w:type="dxa"/>
          </w:tcPr>
          <w:p w:rsidR="007B6F4A" w:rsidRPr="00B44D45" w:rsidRDefault="007B6F4A" w:rsidP="007B6F4A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7B6F4A" w:rsidRDefault="007B6F4A" w:rsidP="0061571B">
            <w:r w:rsidRPr="00DE3A98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Tr="0061571B">
        <w:tc>
          <w:tcPr>
            <w:tcW w:w="561" w:type="dxa"/>
          </w:tcPr>
          <w:p w:rsidR="007B6F4A" w:rsidRPr="00B44D45" w:rsidRDefault="007B6F4A" w:rsidP="007B6F4A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Default="007B6F4A" w:rsidP="0061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7B6F4A" w:rsidRDefault="007B6F4A" w:rsidP="00615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</w:tbl>
    <w:p w:rsidR="007B6F4A" w:rsidRPr="00757440" w:rsidRDefault="007B6F4A" w:rsidP="007B6F4A">
      <w:pPr>
        <w:jc w:val="center"/>
        <w:rPr>
          <w:sz w:val="28"/>
          <w:szCs w:val="28"/>
        </w:rPr>
      </w:pPr>
    </w:p>
    <w:p w:rsidR="00BE71BE" w:rsidRDefault="00BE71BE"/>
    <w:sectPr w:rsidR="00BE71BE" w:rsidSect="003217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4A"/>
    <w:rsid w:val="001F0FE1"/>
    <w:rsid w:val="002B1C48"/>
    <w:rsid w:val="005F5FCD"/>
    <w:rsid w:val="007B6F4A"/>
    <w:rsid w:val="00AB547B"/>
    <w:rsid w:val="00BE71BE"/>
    <w:rsid w:val="00E55740"/>
    <w:rsid w:val="00F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4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4A"/>
    <w:pPr>
      <w:ind w:left="720"/>
      <w:contextualSpacing/>
    </w:pPr>
  </w:style>
  <w:style w:type="table" w:styleId="a4">
    <w:name w:val="Table Grid"/>
    <w:basedOn w:val="a1"/>
    <w:uiPriority w:val="39"/>
    <w:rsid w:val="007B6F4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6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2024-09-11T08:08:00Z</dcterms:created>
  <dcterms:modified xsi:type="dcterms:W3CDTF">2024-09-11T08:08:00Z</dcterms:modified>
</cp:coreProperties>
</file>