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2D" w:rsidRDefault="00620D58">
      <w:pPr>
        <w:spacing w:before="70"/>
        <w:ind w:left="2" w:right="5974"/>
      </w:pPr>
      <w:r>
        <w:t>Утверждено</w:t>
      </w:r>
      <w:r w:rsidR="00255F7A">
        <w:t xml:space="preserve"> </w:t>
      </w:r>
      <w:r>
        <w:t>приказом</w:t>
      </w:r>
      <w:r w:rsidR="00255F7A">
        <w:t xml:space="preserve"> </w:t>
      </w:r>
      <w:proofErr w:type="spellStart"/>
      <w:r>
        <w:t>Минобрнауки</w:t>
      </w:r>
      <w:proofErr w:type="spellEnd"/>
      <w:r w:rsidR="00255F7A">
        <w:t xml:space="preserve"> </w:t>
      </w:r>
      <w:r>
        <w:t>РД от «06» 02.2024 г. №05-02-94-1/29</w:t>
      </w:r>
    </w:p>
    <w:p w:rsidR="006B7D2D" w:rsidRDefault="006B7D2D">
      <w:pPr>
        <w:pStyle w:val="a3"/>
        <w:spacing w:before="112"/>
        <w:ind w:left="0"/>
        <w:rPr>
          <w:sz w:val="28"/>
        </w:rPr>
      </w:pPr>
    </w:p>
    <w:p w:rsidR="006B7D2D" w:rsidRDefault="00620D58">
      <w:pPr>
        <w:ind w:right="138"/>
        <w:jc w:val="right"/>
        <w:rPr>
          <w:b/>
          <w:sz w:val="28"/>
        </w:rPr>
      </w:pPr>
      <w:r>
        <w:rPr>
          <w:b/>
          <w:spacing w:val="-2"/>
          <w:sz w:val="28"/>
        </w:rPr>
        <w:t>Утверждаю</w:t>
      </w:r>
    </w:p>
    <w:p w:rsidR="006B7D2D" w:rsidRDefault="00620D58">
      <w:pPr>
        <w:spacing w:before="90"/>
        <w:ind w:left="5636"/>
        <w:rPr>
          <w:b/>
          <w:sz w:val="24"/>
        </w:rPr>
      </w:pPr>
      <w:r>
        <w:rPr>
          <w:b/>
          <w:sz w:val="24"/>
        </w:rPr>
        <w:t>Директор</w:t>
      </w:r>
      <w:r w:rsidR="00255F7A">
        <w:rPr>
          <w:b/>
          <w:sz w:val="24"/>
        </w:rPr>
        <w:t xml:space="preserve"> </w:t>
      </w:r>
      <w:r>
        <w:rPr>
          <w:b/>
          <w:sz w:val="24"/>
        </w:rPr>
        <w:t>МКОУ</w:t>
      </w:r>
      <w:r w:rsidR="00255F7A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255F7A">
        <w:rPr>
          <w:b/>
          <w:sz w:val="24"/>
        </w:rPr>
        <w:t>Икрин</w:t>
      </w:r>
      <w:r>
        <w:rPr>
          <w:b/>
          <w:sz w:val="24"/>
        </w:rPr>
        <w:t>ская</w:t>
      </w:r>
      <w:r w:rsidR="00255F7A">
        <w:rPr>
          <w:b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6B7D2D" w:rsidRDefault="00620D58">
      <w:pPr>
        <w:tabs>
          <w:tab w:val="left" w:pos="8491"/>
        </w:tabs>
        <w:spacing w:before="89" w:line="316" w:lineRule="auto"/>
        <w:ind w:left="6574" w:right="136" w:hanging="538"/>
        <w:rPr>
          <w:b/>
          <w:sz w:val="24"/>
        </w:rPr>
      </w:pPr>
      <w:r>
        <w:rPr>
          <w:sz w:val="24"/>
          <w:u w:val="single"/>
        </w:rPr>
        <w:tab/>
      </w:r>
      <w:r w:rsidR="00255F7A">
        <w:rPr>
          <w:sz w:val="24"/>
          <w:u w:val="single"/>
        </w:rPr>
        <w:t xml:space="preserve">                  </w:t>
      </w:r>
      <w:proofErr w:type="spellStart"/>
      <w:r w:rsidR="00255F7A">
        <w:rPr>
          <w:b/>
          <w:sz w:val="24"/>
        </w:rPr>
        <w:t>Шихкеримов</w:t>
      </w:r>
      <w:proofErr w:type="spellEnd"/>
      <w:r w:rsidR="00255F7A">
        <w:rPr>
          <w:b/>
          <w:sz w:val="24"/>
        </w:rPr>
        <w:t xml:space="preserve"> Ф.Ш.</w:t>
      </w:r>
      <w:r>
        <w:rPr>
          <w:b/>
          <w:sz w:val="24"/>
        </w:rPr>
        <w:t xml:space="preserve"> Приказ № 216    </w:t>
      </w:r>
      <w:r w:rsidR="002B6430">
        <w:rPr>
          <w:b/>
          <w:sz w:val="24"/>
        </w:rPr>
        <w:t>3</w:t>
      </w:r>
      <w:r>
        <w:rPr>
          <w:b/>
          <w:sz w:val="24"/>
        </w:rPr>
        <w:t>1.10.2024</w:t>
      </w:r>
      <w:r>
        <w:rPr>
          <w:b/>
          <w:spacing w:val="-10"/>
          <w:sz w:val="24"/>
        </w:rPr>
        <w:t>г.</w:t>
      </w:r>
    </w:p>
    <w:p w:rsidR="006B7D2D" w:rsidRDefault="006B7D2D">
      <w:pPr>
        <w:pStyle w:val="a3"/>
        <w:spacing w:before="94"/>
        <w:ind w:left="0"/>
        <w:rPr>
          <w:b/>
          <w:sz w:val="24"/>
        </w:rPr>
      </w:pPr>
    </w:p>
    <w:p w:rsidR="006B7D2D" w:rsidRDefault="00620D58">
      <w:pPr>
        <w:ind w:left="79" w:right="80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6B7D2D" w:rsidRDefault="00620D58">
      <w:pPr>
        <w:spacing w:before="30"/>
        <w:ind w:left="79" w:right="2"/>
        <w:jc w:val="center"/>
        <w:rPr>
          <w:b/>
          <w:sz w:val="32"/>
        </w:rPr>
      </w:pPr>
      <w:r>
        <w:rPr>
          <w:b/>
          <w:sz w:val="32"/>
        </w:rPr>
        <w:t xml:space="preserve">об образовательном </w:t>
      </w:r>
      <w:r>
        <w:rPr>
          <w:b/>
          <w:spacing w:val="-2"/>
          <w:sz w:val="32"/>
        </w:rPr>
        <w:t>проекте</w:t>
      </w:r>
    </w:p>
    <w:p w:rsidR="006B7D2D" w:rsidRDefault="00620D58">
      <w:pPr>
        <w:spacing w:before="28"/>
        <w:ind w:left="80" w:right="1"/>
        <w:jc w:val="center"/>
        <w:rPr>
          <w:b/>
          <w:sz w:val="32"/>
        </w:rPr>
      </w:pPr>
      <w:r>
        <w:rPr>
          <w:b/>
          <w:spacing w:val="-2"/>
          <w:sz w:val="32"/>
        </w:rPr>
        <w:t>«Физико-математические классы»</w:t>
      </w:r>
    </w:p>
    <w:p w:rsidR="006B7D2D" w:rsidRDefault="00620D58">
      <w:pPr>
        <w:pStyle w:val="Heading1"/>
        <w:numPr>
          <w:ilvl w:val="0"/>
          <w:numId w:val="1"/>
        </w:numPr>
        <w:tabs>
          <w:tab w:val="left" w:pos="928"/>
        </w:tabs>
        <w:spacing w:before="330" w:line="296" w:lineRule="exact"/>
        <w:jc w:val="left"/>
      </w:pPr>
      <w:r>
        <w:t xml:space="preserve">Общие </w:t>
      </w:r>
      <w:r>
        <w:rPr>
          <w:spacing w:val="-2"/>
        </w:rPr>
        <w:t>положения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ind w:right="455"/>
        <w:rPr>
          <w:sz w:val="26"/>
        </w:rPr>
      </w:pPr>
      <w:r>
        <w:rPr>
          <w:sz w:val="26"/>
        </w:rPr>
        <w:t>Положение об образовательном проекте «Физико-математические классы» (далее ■ Проект) определяет цели, задачи Проекта, его участников и организационную модель реализации.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before="295"/>
        <w:ind w:right="375"/>
        <w:jc w:val="both"/>
        <w:rPr>
          <w:sz w:val="26"/>
        </w:rPr>
      </w:pPr>
      <w:r>
        <w:rPr>
          <w:sz w:val="26"/>
        </w:rPr>
        <w:t xml:space="preserve">Настоящее Положение разработано в соответствии с Федеральным законом от 29 декабря 2012 </w:t>
      </w:r>
      <w:proofErr w:type="spellStart"/>
      <w:r>
        <w:rPr>
          <w:sz w:val="26"/>
        </w:rPr>
        <w:t>года№</w:t>
      </w:r>
      <w:proofErr w:type="spellEnd"/>
      <w:r>
        <w:rPr>
          <w:sz w:val="26"/>
        </w:rPr>
        <w:t xml:space="preserve"> 273-ФЗ «Об образовании в Российской Федерации»; распоряжением Правительства Российской Федерации от 24 декабря 2013 года</w:t>
      </w:r>
    </w:p>
    <w:p w:rsidR="006B7D2D" w:rsidRDefault="00620D58" w:rsidP="00620D58">
      <w:pPr>
        <w:pStyle w:val="a3"/>
        <w:spacing w:before="1"/>
      </w:pPr>
      <w:r>
        <w:t>№ 2506-р «Об утверждении Концепции развития математического образования в Российской Федерации»;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B7D2D" w:rsidRDefault="00620D58" w:rsidP="00620D58">
      <w:pPr>
        <w:pStyle w:val="a3"/>
        <w:ind w:right="225"/>
      </w:pPr>
      <w:r>
        <w:t xml:space="preserve">Приказом Министерства просвещения Российской Федерации от 16 ноября 2023 года № 993 «Об утверждении федеральной образовательной программы основного общего </w:t>
      </w:r>
      <w:proofErr w:type="spellStart"/>
      <w:r>
        <w:t>бразования</w:t>
      </w:r>
      <w:proofErr w:type="spellEnd"/>
      <w:r>
        <w:t xml:space="preserve">» </w:t>
      </w:r>
      <w:proofErr w:type="gramStart"/>
      <w:r>
        <w:t>;п</w:t>
      </w:r>
      <w:proofErr w:type="gramEnd"/>
      <w:r>
        <w:t>риказом Министерства просвещения Российской Федерации от18мая2023 года № 371 «Об утверждении федеральной образовательной программы среднего общего образования»;</w:t>
      </w:r>
    </w:p>
    <w:p w:rsidR="006B7D2D" w:rsidRDefault="00620D58">
      <w:pPr>
        <w:pStyle w:val="a3"/>
      </w:pPr>
      <w:r>
        <w:t>постановлением Главного Государственного санитарного врача Российской Федерацииот28сентября2020г.№28«ОбутвержденииСанПиН</w:t>
      </w:r>
      <w:proofErr w:type="gramStart"/>
      <w:r>
        <w:t>2</w:t>
      </w:r>
      <w:proofErr w:type="gramEnd"/>
      <w:r>
        <w:t>.4.3648-20</w:t>
      </w:r>
    </w:p>
    <w:p w:rsidR="006B7D2D" w:rsidRDefault="00620D58">
      <w:pPr>
        <w:pStyle w:val="a3"/>
        <w:ind w:right="167"/>
      </w:pPr>
      <w:r>
        <w:t>«</w:t>
      </w:r>
      <w:proofErr w:type="spellStart"/>
      <w:r>
        <w:t>Санитарно-эпидемиологическиетребованиякорганизациямвоспитанияи</w:t>
      </w:r>
      <w:proofErr w:type="spellEnd"/>
      <w:r>
        <w:t xml:space="preserve"> обучения, отдыха и оздоровления детей и молодежи»;</w:t>
      </w:r>
    </w:p>
    <w:p w:rsidR="006B7D2D" w:rsidRDefault="00620D58">
      <w:pPr>
        <w:pStyle w:val="a3"/>
      </w:pPr>
      <w:r>
        <w:t xml:space="preserve">Решением Коллегии Министерства Просвещения Российской Федерации (протокол от 3 декабря 2019 г. № Г1К-4вн) «Об утверждении Концепции </w:t>
      </w:r>
      <w:proofErr w:type="spellStart"/>
      <w:r>
        <w:t>преподаванияучебногопредмет</w:t>
      </w:r>
      <w:proofErr w:type="gramStart"/>
      <w:r>
        <w:t>а</w:t>
      </w:r>
      <w:proofErr w:type="spellEnd"/>
      <w:r>
        <w:t>«</w:t>
      </w:r>
      <w:proofErr w:type="gramEnd"/>
      <w:r>
        <w:t>Физика»</w:t>
      </w:r>
      <w:proofErr w:type="spellStart"/>
      <w:r>
        <w:t>вобразовательныхорганизациях</w:t>
      </w:r>
      <w:proofErr w:type="spellEnd"/>
      <w:r>
        <w:t xml:space="preserve"> Российской Федерации, реализующих основные общеобразовательные</w:t>
      </w:r>
    </w:p>
    <w:p w:rsidR="006B7D2D" w:rsidRDefault="00620D58">
      <w:pPr>
        <w:pStyle w:val="a3"/>
        <w:spacing w:before="1"/>
        <w:ind w:right="225"/>
      </w:pPr>
      <w:r>
        <w:t xml:space="preserve">программы» постановлением Правительства Республики Дагестан от 26 мая 2022г.№146«Об </w:t>
      </w:r>
      <w:proofErr w:type="spellStart"/>
      <w:r>
        <w:t>утвержденииКонцепцииразвитияобразованиявРеспублике</w:t>
      </w:r>
      <w:proofErr w:type="spellEnd"/>
      <w:r>
        <w:t xml:space="preserve"> Дагестан на период до 2030 года»; распоряжением Правительства Республики Дагестан от 25 мая 2023 г. № 218-р «Об утверждении Плана мероприятий</w:t>
      </w:r>
    </w:p>
    <w:p w:rsidR="006B7D2D" w:rsidRDefault="00620D58">
      <w:pPr>
        <w:pStyle w:val="a3"/>
        <w:spacing w:line="299" w:lineRule="exact"/>
      </w:pPr>
      <w:r>
        <w:t>(«</w:t>
      </w:r>
      <w:proofErr w:type="spellStart"/>
      <w:r>
        <w:t>дорожнуюкарту</w:t>
      </w:r>
      <w:proofErr w:type="spellEnd"/>
      <w:r>
        <w:t>»</w:t>
      </w:r>
      <w:proofErr w:type="gramStart"/>
      <w:r>
        <w:t>)</w:t>
      </w:r>
      <w:r>
        <w:rPr>
          <w:spacing w:val="-5"/>
        </w:rPr>
        <w:t>п</w:t>
      </w:r>
      <w:proofErr w:type="gramEnd"/>
      <w:r>
        <w:rPr>
          <w:spacing w:val="-5"/>
        </w:rPr>
        <w:t>о</w:t>
      </w:r>
    </w:p>
    <w:p w:rsidR="006B7D2D" w:rsidRDefault="00620D58">
      <w:pPr>
        <w:pStyle w:val="a3"/>
        <w:spacing w:before="1"/>
        <w:ind w:right="167"/>
      </w:pPr>
      <w:proofErr w:type="spellStart"/>
      <w:r>
        <w:t>реализацииКонцепцииразвитияобразованиявРеспублике</w:t>
      </w:r>
      <w:proofErr w:type="spellEnd"/>
      <w:r>
        <w:t xml:space="preserve"> </w:t>
      </w:r>
      <w:proofErr w:type="spellStart"/>
      <w:r>
        <w:t>Дагестаннапериод</w:t>
      </w:r>
      <w:proofErr w:type="spellEnd"/>
      <w:r>
        <w:t xml:space="preserve"> до 2030 года»; иными нормативными правовыми актами.</w:t>
      </w:r>
    </w:p>
    <w:p w:rsidR="006B7D2D" w:rsidRDefault="006B7D2D">
      <w:pPr>
        <w:pStyle w:val="a3"/>
        <w:sectPr w:rsidR="006B7D2D">
          <w:type w:val="continuous"/>
          <w:pgSz w:w="11910" w:h="16840"/>
          <w:pgMar w:top="760" w:right="708" w:bottom="280" w:left="1275" w:header="720" w:footer="720" w:gutter="0"/>
          <w:cols w:space="720"/>
        </w:sectPr>
      </w:pP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before="66"/>
        <w:ind w:right="1592"/>
        <w:rPr>
          <w:sz w:val="26"/>
        </w:rPr>
      </w:pPr>
      <w:proofErr w:type="spellStart"/>
      <w:r>
        <w:rPr>
          <w:sz w:val="26"/>
        </w:rPr>
        <w:lastRenderedPageBreak/>
        <w:t>ОсновнойцельюреализацииПроектаявляетсяразвитиефизик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математическогообразования,атакжеповышениекачествафизико</w:t>
      </w:r>
      <w:proofErr w:type="spellEnd"/>
      <w:r>
        <w:rPr>
          <w:sz w:val="26"/>
        </w:rPr>
        <w:t>-</w:t>
      </w:r>
    </w:p>
    <w:p w:rsidR="006B7D2D" w:rsidRDefault="00620D58">
      <w:pPr>
        <w:pStyle w:val="a3"/>
      </w:pPr>
      <w:r>
        <w:t>математическогообразованиячерезмассовоеулучшениекачестваобучения, повышение конкурентоспособности выпускников, высокие достижения</w:t>
      </w:r>
    </w:p>
    <w:p w:rsidR="006B7D2D" w:rsidRDefault="00620D58">
      <w:pPr>
        <w:pStyle w:val="a3"/>
        <w:spacing w:line="299" w:lineRule="exact"/>
      </w:pPr>
      <w:proofErr w:type="spellStart"/>
      <w:r>
        <w:t>обучающихсявинтеллектуальныхконкурсахи</w:t>
      </w:r>
      <w:r>
        <w:rPr>
          <w:spacing w:val="-2"/>
        </w:rPr>
        <w:t>олимпиадах</w:t>
      </w:r>
      <w:proofErr w:type="spellEnd"/>
      <w:r>
        <w:rPr>
          <w:spacing w:val="-2"/>
        </w:rPr>
        <w:t>.</w:t>
      </w:r>
    </w:p>
    <w:p w:rsidR="006B7D2D" w:rsidRDefault="006B7D2D">
      <w:pPr>
        <w:pStyle w:val="a3"/>
        <w:spacing w:before="2"/>
        <w:ind w:left="0"/>
      </w:pP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line="298" w:lineRule="exact"/>
        <w:ind w:left="1098" w:hanging="388"/>
        <w:rPr>
          <w:sz w:val="26"/>
        </w:rPr>
      </w:pPr>
      <w:proofErr w:type="spellStart"/>
      <w:r>
        <w:rPr>
          <w:sz w:val="26"/>
        </w:rPr>
        <w:t>Задачи</w:t>
      </w:r>
      <w:r>
        <w:rPr>
          <w:spacing w:val="-2"/>
          <w:sz w:val="26"/>
        </w:rPr>
        <w:t>Проекта</w:t>
      </w:r>
      <w:proofErr w:type="spellEnd"/>
      <w:r>
        <w:rPr>
          <w:spacing w:val="-2"/>
          <w:sz w:val="26"/>
        </w:rPr>
        <w:t>: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861"/>
        </w:tabs>
        <w:spacing w:line="298" w:lineRule="exact"/>
        <w:ind w:left="1861" w:hanging="582"/>
        <w:rPr>
          <w:sz w:val="26"/>
        </w:rPr>
      </w:pPr>
      <w:proofErr w:type="spellStart"/>
      <w:r>
        <w:rPr>
          <w:sz w:val="26"/>
        </w:rPr>
        <w:t>обновлениесодержанияфизико-математическогообразования</w:t>
      </w:r>
      <w:r>
        <w:rPr>
          <w:spacing w:val="-10"/>
          <w:sz w:val="26"/>
        </w:rPr>
        <w:t>в</w:t>
      </w:r>
      <w:proofErr w:type="spellEnd"/>
    </w:p>
    <w:p w:rsidR="006B7D2D" w:rsidRDefault="00620D58">
      <w:pPr>
        <w:pStyle w:val="a3"/>
        <w:spacing w:before="1"/>
      </w:pPr>
      <w:r>
        <w:t>соответствии с требованиями федерального государственного образовательного стандарта</w:t>
      </w:r>
      <w:proofErr w:type="gramStart"/>
      <w:r>
        <w:t>,п</w:t>
      </w:r>
      <w:proofErr w:type="gramEnd"/>
      <w:r>
        <w:t>рименениеинформационно-образовательныхресурсовитехнологий обучения, а также организацию гибкой системы профильного обучения в сочетании с индивидуальным учебным планом;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spacing w:line="298" w:lineRule="exact"/>
        <w:ind w:left="1292" w:hanging="582"/>
        <w:rPr>
          <w:sz w:val="26"/>
        </w:rPr>
      </w:pPr>
      <w:proofErr w:type="spellStart"/>
      <w:r>
        <w:rPr>
          <w:sz w:val="26"/>
        </w:rPr>
        <w:t>внедрениеэффективныхметодикфизико-математического</w:t>
      </w:r>
      <w:r>
        <w:rPr>
          <w:spacing w:val="-2"/>
          <w:sz w:val="26"/>
        </w:rPr>
        <w:t>образования</w:t>
      </w:r>
      <w:proofErr w:type="spellEnd"/>
      <w:r>
        <w:rPr>
          <w:spacing w:val="-2"/>
          <w:sz w:val="26"/>
        </w:rPr>
        <w:t>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spacing w:before="2"/>
        <w:ind w:right="1606"/>
        <w:rPr>
          <w:sz w:val="26"/>
        </w:rPr>
      </w:pPr>
      <w:proofErr w:type="spellStart"/>
      <w:r>
        <w:rPr>
          <w:sz w:val="26"/>
        </w:rPr>
        <w:t>реализацияпропедевтическихкурсовфизико-математического</w:t>
      </w:r>
      <w:proofErr w:type="spellEnd"/>
      <w:r>
        <w:rPr>
          <w:sz w:val="26"/>
        </w:rPr>
        <w:t xml:space="preserve"> направления для 5-6 классов;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179"/>
        <w:rPr>
          <w:sz w:val="26"/>
        </w:rPr>
      </w:pPr>
      <w:proofErr w:type="spellStart"/>
      <w:r>
        <w:rPr>
          <w:sz w:val="26"/>
        </w:rPr>
        <w:t>организацияотдельнойработысучащимися</w:t>
      </w:r>
      <w:proofErr w:type="gramStart"/>
      <w:r>
        <w:rPr>
          <w:sz w:val="26"/>
        </w:rPr>
        <w:t>,м</w:t>
      </w:r>
      <w:proofErr w:type="gramEnd"/>
      <w:r>
        <w:rPr>
          <w:sz w:val="26"/>
        </w:rPr>
        <w:t>отивированныминавысокие</w:t>
      </w:r>
      <w:proofErr w:type="spellEnd"/>
      <w:r>
        <w:rPr>
          <w:sz w:val="26"/>
        </w:rPr>
        <w:t xml:space="preserve"> результаты в конкурсах и олимпиадах;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193"/>
        <w:rPr>
          <w:sz w:val="26"/>
        </w:rPr>
      </w:pPr>
      <w:r>
        <w:rPr>
          <w:sz w:val="26"/>
        </w:rPr>
        <w:t xml:space="preserve">обеспечение современной образовательной среды в качестве ресурсной </w:t>
      </w:r>
      <w:proofErr w:type="spellStart"/>
      <w:r>
        <w:rPr>
          <w:sz w:val="26"/>
        </w:rPr>
        <w:t>базыдляэффективногопреподаванияимотивирующейосновыдляшкольников</w:t>
      </w:r>
      <w:proofErr w:type="spellEnd"/>
      <w:r>
        <w:rPr>
          <w:sz w:val="26"/>
        </w:rPr>
        <w:t>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spacing w:line="299" w:lineRule="exact"/>
        <w:ind w:left="1292" w:hanging="582"/>
        <w:rPr>
          <w:sz w:val="26"/>
        </w:rPr>
      </w:pPr>
      <w:r>
        <w:rPr>
          <w:sz w:val="26"/>
        </w:rPr>
        <w:t>предоставлениевозможностиобучающимся7-11классов</w:t>
      </w:r>
      <w:r>
        <w:rPr>
          <w:spacing w:val="-2"/>
          <w:sz w:val="26"/>
        </w:rPr>
        <w:t>осваивать</w:t>
      </w:r>
    </w:p>
    <w:p w:rsidR="006B7D2D" w:rsidRDefault="00620D58">
      <w:pPr>
        <w:pStyle w:val="a3"/>
        <w:ind w:right="167"/>
      </w:pPr>
      <w:proofErr w:type="spellStart"/>
      <w:r>
        <w:t>содержаниеучебногопредмет</w:t>
      </w:r>
      <w:proofErr w:type="gramStart"/>
      <w:r>
        <w:t>а</w:t>
      </w:r>
      <w:proofErr w:type="spellEnd"/>
      <w:r>
        <w:t>«</w:t>
      </w:r>
      <w:proofErr w:type="gramEnd"/>
      <w:r>
        <w:t>Математика»и«Физика»</w:t>
      </w:r>
      <w:proofErr w:type="spellStart"/>
      <w:r>
        <w:t>сучетомдостижений</w:t>
      </w:r>
      <w:proofErr w:type="spellEnd"/>
      <w:r>
        <w:t xml:space="preserve"> современной науки и развития технологий, в том числе изучение</w:t>
      </w:r>
    </w:p>
    <w:p w:rsidR="006B7D2D" w:rsidRDefault="00620D58">
      <w:pPr>
        <w:pStyle w:val="a3"/>
      </w:pPr>
      <w:r>
        <w:t>математическогоанализа</w:t>
      </w:r>
      <w:proofErr w:type="gramStart"/>
      <w:r>
        <w:t>,д</w:t>
      </w:r>
      <w:proofErr w:type="gramEnd"/>
      <w:r>
        <w:t>искретнойматематики,элементовматематического моделирования, статистики и теории вероятностей на углубленном уровне;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226"/>
        <w:rPr>
          <w:sz w:val="26"/>
        </w:rPr>
      </w:pPr>
      <w:proofErr w:type="spellStart"/>
      <w:r>
        <w:rPr>
          <w:sz w:val="26"/>
        </w:rPr>
        <w:t>выявлениеположительныхрезультатовпедагогической</w:t>
      </w:r>
      <w:proofErr w:type="gramStart"/>
      <w:r>
        <w:rPr>
          <w:sz w:val="26"/>
        </w:rPr>
        <w:t>,н</w:t>
      </w:r>
      <w:proofErr w:type="gramEnd"/>
      <w:r>
        <w:rPr>
          <w:sz w:val="26"/>
        </w:rPr>
        <w:t>аучнойинаучно</w:t>
      </w:r>
      <w:proofErr w:type="spellEnd"/>
      <w:r>
        <w:rPr>
          <w:sz w:val="26"/>
        </w:rPr>
        <w:t>- педагогической деятельности и развитие их влияния на качество образования.</w:t>
      </w:r>
    </w:p>
    <w:p w:rsidR="006B7D2D" w:rsidRDefault="006B7D2D">
      <w:pPr>
        <w:pStyle w:val="a3"/>
        <w:ind w:left="0"/>
      </w:pP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line="298" w:lineRule="exact"/>
        <w:ind w:left="1098" w:hanging="388"/>
        <w:rPr>
          <w:sz w:val="26"/>
        </w:rPr>
      </w:pPr>
      <w:proofErr w:type="spellStart"/>
      <w:r>
        <w:rPr>
          <w:sz w:val="26"/>
        </w:rPr>
        <w:t>Созданиефизико-математическихклассовнаправленонаформирование</w:t>
      </w:r>
      <w:r>
        <w:rPr>
          <w:spacing w:val="-10"/>
          <w:sz w:val="26"/>
        </w:rPr>
        <w:t>у</w:t>
      </w:r>
      <w:proofErr w:type="spellEnd"/>
    </w:p>
    <w:p w:rsidR="006B7D2D" w:rsidRDefault="00620D58">
      <w:pPr>
        <w:pStyle w:val="a3"/>
      </w:pPr>
      <w:r>
        <w:t>обучающихсяустойчивогоинтересакучебнымпредметамфизикеиматематике, выявление и развитие творческих способностей по физике и математике,</w:t>
      </w:r>
    </w:p>
    <w:p w:rsidR="006B7D2D" w:rsidRDefault="00620D58">
      <w:pPr>
        <w:pStyle w:val="a3"/>
        <w:ind w:right="225"/>
      </w:pPr>
      <w:r>
        <w:t>обеспечение прочного и сознательного овладения обучающимися системой знанийиумений</w:t>
      </w:r>
      <w:proofErr w:type="gramStart"/>
      <w:r>
        <w:t>,н</w:t>
      </w:r>
      <w:proofErr w:type="gramEnd"/>
      <w:r>
        <w:t>еобходимыхвповседневнойжизниитрудовойдеятельности каждому члену современного общества, достаточных для изучения смежных дисциплин и продолжения обучения, ориентацию на профессии технического профиля, подготовки к обучению в вузе.</w:t>
      </w:r>
    </w:p>
    <w:p w:rsidR="006B7D2D" w:rsidRDefault="006B7D2D">
      <w:pPr>
        <w:pStyle w:val="a3"/>
        <w:spacing w:before="1"/>
        <w:ind w:left="0"/>
      </w:pP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ind w:right="974"/>
        <w:rPr>
          <w:sz w:val="26"/>
        </w:rPr>
      </w:pPr>
      <w:proofErr w:type="spellStart"/>
      <w:r>
        <w:rPr>
          <w:sz w:val="26"/>
        </w:rPr>
        <w:t>Физико-математическиеклассыорганизуютсявобщеобразовательной</w:t>
      </w:r>
      <w:proofErr w:type="spellEnd"/>
      <w:r>
        <w:rPr>
          <w:sz w:val="26"/>
        </w:rPr>
        <w:t xml:space="preserve"> организации на уровне основного и среднего общего образования.</w:t>
      </w:r>
    </w:p>
    <w:p w:rsidR="006B7D2D" w:rsidRDefault="006B7D2D">
      <w:pPr>
        <w:pStyle w:val="a3"/>
        <w:spacing w:before="5"/>
        <w:ind w:left="0"/>
      </w:pPr>
    </w:p>
    <w:p w:rsidR="006B7D2D" w:rsidRDefault="00620D58">
      <w:pPr>
        <w:pStyle w:val="Heading1"/>
        <w:numPr>
          <w:ilvl w:val="0"/>
          <w:numId w:val="1"/>
        </w:numPr>
        <w:tabs>
          <w:tab w:val="left" w:pos="968"/>
        </w:tabs>
        <w:spacing w:line="296" w:lineRule="exact"/>
        <w:ind w:left="968" w:hanging="258"/>
        <w:jc w:val="left"/>
      </w:pPr>
      <w:proofErr w:type="spellStart"/>
      <w:r>
        <w:rPr>
          <w:spacing w:val="-2"/>
        </w:rPr>
        <w:t>Участникипроекта</w:t>
      </w:r>
      <w:proofErr w:type="spellEnd"/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line="296" w:lineRule="exact"/>
        <w:ind w:left="1098" w:hanging="388"/>
        <w:rPr>
          <w:sz w:val="26"/>
        </w:rPr>
      </w:pPr>
      <w:proofErr w:type="spellStart"/>
      <w:r>
        <w:rPr>
          <w:sz w:val="26"/>
        </w:rPr>
        <w:t>ВреализацииПроектапринимаютучастиеМинобрнаукиРД</w:t>
      </w:r>
      <w:proofErr w:type="gramStart"/>
      <w:r>
        <w:rPr>
          <w:sz w:val="26"/>
        </w:rPr>
        <w:t>,Г</w:t>
      </w:r>
      <w:proofErr w:type="gramEnd"/>
      <w:r>
        <w:rPr>
          <w:sz w:val="26"/>
        </w:rPr>
        <w:t>БУДНО</w:t>
      </w:r>
      <w:r>
        <w:rPr>
          <w:spacing w:val="-5"/>
          <w:sz w:val="26"/>
        </w:rPr>
        <w:t>РД</w:t>
      </w:r>
      <w:proofErr w:type="spellEnd"/>
    </w:p>
    <w:p w:rsidR="006B7D2D" w:rsidRDefault="00620D58">
      <w:pPr>
        <w:pStyle w:val="a3"/>
        <w:spacing w:before="1"/>
        <w:ind w:right="700"/>
      </w:pPr>
      <w:r>
        <w:t>«Дагестанский институт развития образования» (далее ДИРО), ГАОУ ДО РД</w:t>
      </w:r>
      <w:proofErr w:type="gramStart"/>
      <w:r>
        <w:t>«</w:t>
      </w:r>
      <w:proofErr w:type="spellStart"/>
      <w:r>
        <w:t>Р</w:t>
      </w:r>
      <w:proofErr w:type="gramEnd"/>
      <w:r>
        <w:t>егиональныйЦентрвыявления,поддержкииразвитияспособностейи</w:t>
      </w:r>
      <w:proofErr w:type="spellEnd"/>
      <w:r>
        <w:t xml:space="preserve"> талантов у детей и молодежи «Альтаир» (далее Центр развития талантов</w:t>
      </w:r>
    </w:p>
    <w:p w:rsidR="006B7D2D" w:rsidRDefault="00620D58">
      <w:pPr>
        <w:pStyle w:val="a3"/>
      </w:pPr>
      <w:r>
        <w:t>«Альтаир»)</w:t>
      </w:r>
      <w:proofErr w:type="gramStart"/>
      <w:r>
        <w:t>,</w:t>
      </w:r>
      <w:proofErr w:type="spellStart"/>
      <w:r>
        <w:t>м</w:t>
      </w:r>
      <w:proofErr w:type="gramEnd"/>
      <w:r>
        <w:t>униципальныеорганыуправленияобразования</w:t>
      </w:r>
      <w:proofErr w:type="spellEnd"/>
      <w:r>
        <w:t>, общеобразовательные организации, ВУЗы.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before="298"/>
        <w:ind w:right="1171"/>
        <w:rPr>
          <w:sz w:val="26"/>
        </w:rPr>
      </w:pPr>
      <w:proofErr w:type="spellStart"/>
      <w:r>
        <w:rPr>
          <w:sz w:val="26"/>
        </w:rPr>
        <w:t>ДИРОвовзаимодействиисЦентромразвитияталанто</w:t>
      </w:r>
      <w:proofErr w:type="gramStart"/>
      <w:r>
        <w:rPr>
          <w:sz w:val="26"/>
        </w:rPr>
        <w:t>в</w:t>
      </w:r>
      <w:proofErr w:type="spellEnd"/>
      <w:r>
        <w:rPr>
          <w:sz w:val="26"/>
        </w:rPr>
        <w:t>«</w:t>
      </w:r>
      <w:proofErr w:type="gramEnd"/>
      <w:r>
        <w:rPr>
          <w:sz w:val="26"/>
        </w:rPr>
        <w:t xml:space="preserve">Альтаир»и </w:t>
      </w:r>
      <w:r>
        <w:rPr>
          <w:spacing w:val="-2"/>
          <w:sz w:val="26"/>
        </w:rPr>
        <w:t>ВУЗами:</w:t>
      </w:r>
    </w:p>
    <w:p w:rsidR="006B7D2D" w:rsidRDefault="006B7D2D">
      <w:pPr>
        <w:pStyle w:val="a4"/>
        <w:rPr>
          <w:sz w:val="26"/>
        </w:rPr>
        <w:sectPr w:rsidR="006B7D2D">
          <w:pgSz w:w="11910" w:h="16840"/>
          <w:pgMar w:top="1060" w:right="708" w:bottom="280" w:left="1275" w:header="720" w:footer="720" w:gutter="0"/>
          <w:cols w:space="720"/>
        </w:sectPr>
      </w:pPr>
    </w:p>
    <w:p w:rsidR="006B7D2D" w:rsidRDefault="00620D58">
      <w:pPr>
        <w:pStyle w:val="a4"/>
        <w:numPr>
          <w:ilvl w:val="2"/>
          <w:numId w:val="1"/>
        </w:numPr>
        <w:tabs>
          <w:tab w:val="left" w:pos="1294"/>
        </w:tabs>
        <w:spacing w:before="68"/>
        <w:ind w:right="483"/>
        <w:rPr>
          <w:sz w:val="26"/>
        </w:rPr>
      </w:pPr>
      <w:proofErr w:type="spellStart"/>
      <w:r>
        <w:rPr>
          <w:sz w:val="26"/>
        </w:rPr>
        <w:lastRenderedPageBreak/>
        <w:t>оказываютсодействиеобщеобразовательныморганизациямвразработке</w:t>
      </w:r>
      <w:proofErr w:type="spellEnd"/>
      <w:r>
        <w:rPr>
          <w:sz w:val="26"/>
        </w:rPr>
        <w:t xml:space="preserve"> учебных планов и рабочих программ учебных дисциплин для </w:t>
      </w:r>
      <w:proofErr w:type="spellStart"/>
      <w:r>
        <w:rPr>
          <w:sz w:val="26"/>
        </w:rPr>
        <w:t>физико</w:t>
      </w:r>
      <w:proofErr w:type="spellEnd"/>
      <w:r>
        <w:rPr>
          <w:sz w:val="26"/>
        </w:rPr>
        <w:t>-</w:t>
      </w:r>
    </w:p>
    <w:p w:rsidR="006B7D2D" w:rsidRDefault="00620D58">
      <w:pPr>
        <w:pStyle w:val="a3"/>
        <w:spacing w:line="298" w:lineRule="exact"/>
      </w:pPr>
      <w:r>
        <w:t>математическихклассовнауровнеосновногоисреднегообщего</w:t>
      </w:r>
      <w:r>
        <w:rPr>
          <w:spacing w:val="-2"/>
        </w:rPr>
        <w:t>образования;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7"/>
        </w:tabs>
        <w:ind w:right="1649"/>
        <w:rPr>
          <w:sz w:val="26"/>
        </w:rPr>
      </w:pPr>
      <w:proofErr w:type="spellStart"/>
      <w:r>
        <w:rPr>
          <w:sz w:val="26"/>
        </w:rPr>
        <w:t>участвуетворганизацииобразовательногопроцессавфизик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математических классах;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spacing w:line="299" w:lineRule="exact"/>
        <w:ind w:left="1292" w:hanging="582"/>
        <w:rPr>
          <w:sz w:val="26"/>
        </w:rPr>
      </w:pPr>
      <w:proofErr w:type="spellStart"/>
      <w:r>
        <w:rPr>
          <w:sz w:val="26"/>
        </w:rPr>
        <w:t>разрабатываетсистемумероприятийдляобучающихся</w:t>
      </w:r>
      <w:r>
        <w:rPr>
          <w:spacing w:val="-2"/>
          <w:sz w:val="26"/>
        </w:rPr>
        <w:t>физико</w:t>
      </w:r>
      <w:proofErr w:type="spellEnd"/>
      <w:r>
        <w:rPr>
          <w:spacing w:val="-2"/>
          <w:sz w:val="26"/>
        </w:rPr>
        <w:t>-</w:t>
      </w:r>
    </w:p>
    <w:p w:rsidR="006B7D2D" w:rsidRDefault="00620D58">
      <w:pPr>
        <w:pStyle w:val="a3"/>
        <w:spacing w:before="1"/>
      </w:pPr>
      <w:proofErr w:type="spellStart"/>
      <w:r>
        <w:t>математическойнаправленности</w:t>
      </w:r>
      <w:proofErr w:type="gramStart"/>
      <w:r>
        <w:t>:п</w:t>
      </w:r>
      <w:proofErr w:type="gramEnd"/>
      <w:r>
        <w:t>рофильныеолимпиады,конференции</w:t>
      </w:r>
      <w:proofErr w:type="spellEnd"/>
      <w:r>
        <w:t>, конкурсы, форумы, семинары, мастер-классы и др.;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513"/>
        <w:rPr>
          <w:sz w:val="26"/>
        </w:rPr>
      </w:pPr>
      <w:proofErr w:type="spellStart"/>
      <w:r>
        <w:rPr>
          <w:sz w:val="26"/>
        </w:rPr>
        <w:t>оказываетобщеобразовательныморганизациямнаучно-методическуюи</w:t>
      </w:r>
      <w:proofErr w:type="spellEnd"/>
      <w:r>
        <w:rPr>
          <w:sz w:val="26"/>
        </w:rPr>
        <w:t xml:space="preserve"> информационную поддержку;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spacing w:line="299" w:lineRule="exact"/>
        <w:ind w:left="1292" w:hanging="582"/>
        <w:rPr>
          <w:sz w:val="26"/>
        </w:rPr>
      </w:pPr>
      <w:proofErr w:type="spellStart"/>
      <w:r>
        <w:rPr>
          <w:sz w:val="26"/>
        </w:rPr>
        <w:t>обеспечиваетконсультированиеиповышение</w:t>
      </w:r>
      <w:r>
        <w:rPr>
          <w:spacing w:val="-2"/>
          <w:sz w:val="26"/>
        </w:rPr>
        <w:t>квалификации</w:t>
      </w:r>
      <w:proofErr w:type="spellEnd"/>
    </w:p>
    <w:p w:rsidR="006B7D2D" w:rsidRDefault="00620D58">
      <w:pPr>
        <w:pStyle w:val="a3"/>
        <w:ind w:right="225"/>
      </w:pPr>
      <w:r>
        <w:t>педагогическихработниковобщеобразовательныхорганизацийповопросам преподавания учебных дисциплин по физике и математике, включенных в учебные планы физико-математических классов;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spacing w:before="2"/>
        <w:ind w:right="638"/>
        <w:rPr>
          <w:sz w:val="26"/>
        </w:rPr>
      </w:pPr>
      <w:r>
        <w:rPr>
          <w:sz w:val="26"/>
        </w:rPr>
        <w:t xml:space="preserve">назначает ответственное лицо по координации взаимодействия с </w:t>
      </w:r>
      <w:proofErr w:type="spellStart"/>
      <w:r>
        <w:rPr>
          <w:spacing w:val="-2"/>
          <w:sz w:val="26"/>
        </w:rPr>
        <w:t>общеобразовательнымиорганизациямиявляющимисяучастникамиПроекта</w:t>
      </w:r>
      <w:proofErr w:type="spellEnd"/>
      <w:r>
        <w:rPr>
          <w:spacing w:val="-2"/>
          <w:sz w:val="26"/>
        </w:rPr>
        <w:t>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288"/>
        <w:rPr>
          <w:sz w:val="26"/>
        </w:rPr>
      </w:pPr>
      <w:proofErr w:type="spellStart"/>
      <w:r>
        <w:rPr>
          <w:sz w:val="26"/>
        </w:rPr>
        <w:t>проводятанализэффективностиреализацииПроекта</w:t>
      </w:r>
      <w:proofErr w:type="gramStart"/>
      <w:r>
        <w:rPr>
          <w:sz w:val="26"/>
        </w:rPr>
        <w:t>,р</w:t>
      </w:r>
      <w:proofErr w:type="gramEnd"/>
      <w:r>
        <w:rPr>
          <w:sz w:val="26"/>
        </w:rPr>
        <w:t>езультатыкоторого</w:t>
      </w:r>
      <w:proofErr w:type="spellEnd"/>
      <w:r>
        <w:rPr>
          <w:sz w:val="26"/>
        </w:rPr>
        <w:t xml:space="preserve"> выносят на рассмотрение на заседании рабочей группы.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before="296"/>
        <w:ind w:left="1098" w:hanging="388"/>
        <w:rPr>
          <w:sz w:val="26"/>
        </w:rPr>
      </w:pPr>
      <w:proofErr w:type="spellStart"/>
      <w:r>
        <w:rPr>
          <w:sz w:val="26"/>
        </w:rPr>
        <w:t>Муниципальныеорганыуправления</w:t>
      </w:r>
      <w:r>
        <w:rPr>
          <w:spacing w:val="-2"/>
          <w:sz w:val="26"/>
        </w:rPr>
        <w:t>образования</w:t>
      </w:r>
      <w:proofErr w:type="spellEnd"/>
      <w:r>
        <w:rPr>
          <w:spacing w:val="-2"/>
          <w:sz w:val="26"/>
        </w:rPr>
        <w:t>: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spacing w:before="1"/>
        <w:ind w:right="331"/>
        <w:rPr>
          <w:sz w:val="26"/>
        </w:rPr>
      </w:pPr>
      <w:proofErr w:type="spellStart"/>
      <w:r>
        <w:rPr>
          <w:sz w:val="26"/>
        </w:rPr>
        <w:t>обеспечиваютреализациюПроектавобщеобразовательныхорганизациях</w:t>
      </w:r>
      <w:proofErr w:type="spellEnd"/>
      <w:r>
        <w:rPr>
          <w:sz w:val="26"/>
        </w:rPr>
        <w:t xml:space="preserve">, </w:t>
      </w:r>
      <w:proofErr w:type="gramStart"/>
      <w:r>
        <w:rPr>
          <w:sz w:val="26"/>
        </w:rPr>
        <w:t>являющихся</w:t>
      </w:r>
      <w:proofErr w:type="gramEnd"/>
      <w:r>
        <w:rPr>
          <w:sz w:val="26"/>
        </w:rPr>
        <w:t xml:space="preserve"> участниками Проекта;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148"/>
        <w:rPr>
          <w:sz w:val="26"/>
        </w:rPr>
      </w:pPr>
      <w:proofErr w:type="spellStart"/>
      <w:r>
        <w:rPr>
          <w:sz w:val="26"/>
        </w:rPr>
        <w:t>проводятвтечениеучебногогодамониторингэффективностидеятельности</w:t>
      </w:r>
      <w:proofErr w:type="spellEnd"/>
      <w:r>
        <w:rPr>
          <w:sz w:val="26"/>
        </w:rPr>
        <w:t xml:space="preserve"> физико-математических классов и информирует о его результатах Центр</w:t>
      </w:r>
    </w:p>
    <w:p w:rsidR="006B7D2D" w:rsidRDefault="00620D58">
      <w:pPr>
        <w:pStyle w:val="a3"/>
        <w:spacing w:line="299" w:lineRule="exact"/>
      </w:pPr>
      <w:proofErr w:type="spellStart"/>
      <w:r>
        <w:t>развитияталанто</w:t>
      </w:r>
      <w:proofErr w:type="gramStart"/>
      <w:r>
        <w:t>в</w:t>
      </w:r>
      <w:proofErr w:type="spellEnd"/>
      <w:r>
        <w:rPr>
          <w:spacing w:val="-2"/>
        </w:rPr>
        <w:t>«</w:t>
      </w:r>
      <w:proofErr w:type="gramEnd"/>
      <w:r>
        <w:rPr>
          <w:spacing w:val="-2"/>
        </w:rPr>
        <w:t>Альтаир».</w:t>
      </w:r>
    </w:p>
    <w:p w:rsidR="006B7D2D" w:rsidRDefault="006B7D2D">
      <w:pPr>
        <w:pStyle w:val="a3"/>
        <w:ind w:left="0"/>
      </w:pP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ind w:left="1098" w:hanging="388"/>
        <w:rPr>
          <w:sz w:val="26"/>
        </w:rPr>
      </w:pPr>
      <w:proofErr w:type="spellStart"/>
      <w:r>
        <w:rPr>
          <w:spacing w:val="-2"/>
          <w:sz w:val="26"/>
        </w:rPr>
        <w:t>Общеобразовательныеорганизации</w:t>
      </w:r>
      <w:proofErr w:type="spellEnd"/>
      <w:r>
        <w:rPr>
          <w:spacing w:val="-2"/>
          <w:sz w:val="26"/>
        </w:rPr>
        <w:t>: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spacing w:before="1"/>
        <w:ind w:right="1249"/>
        <w:rPr>
          <w:sz w:val="26"/>
        </w:rPr>
      </w:pPr>
      <w:proofErr w:type="spellStart"/>
      <w:r>
        <w:rPr>
          <w:sz w:val="26"/>
        </w:rPr>
        <w:t>разрабатываютлокальныенормативныеакты</w:t>
      </w:r>
      <w:proofErr w:type="gramStart"/>
      <w:r>
        <w:rPr>
          <w:sz w:val="26"/>
        </w:rPr>
        <w:t>,р</w:t>
      </w:r>
      <w:proofErr w:type="gramEnd"/>
      <w:r>
        <w:rPr>
          <w:sz w:val="26"/>
        </w:rPr>
        <w:t>егламентирующие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организациюобразовательногопроцессаврамкахреализацииПроекта</w:t>
      </w:r>
      <w:proofErr w:type="spellEnd"/>
      <w:r>
        <w:rPr>
          <w:sz w:val="26"/>
        </w:rPr>
        <w:t>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1211"/>
        <w:rPr>
          <w:sz w:val="26"/>
        </w:rPr>
      </w:pPr>
      <w:proofErr w:type="spellStart"/>
      <w:r>
        <w:rPr>
          <w:sz w:val="26"/>
        </w:rPr>
        <w:t>создаютдляработыфизико-математическогоклассанеобходимые</w:t>
      </w:r>
      <w:proofErr w:type="spellEnd"/>
      <w:r>
        <w:rPr>
          <w:sz w:val="26"/>
        </w:rPr>
        <w:t xml:space="preserve"> организационно-педагогические и материально-технические условия;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1281"/>
        <w:rPr>
          <w:sz w:val="26"/>
        </w:rPr>
      </w:pPr>
      <w:proofErr w:type="spellStart"/>
      <w:r>
        <w:rPr>
          <w:sz w:val="26"/>
        </w:rPr>
        <w:t>организуютсистемуповышенияквалификацииивзаимообучения</w:t>
      </w:r>
      <w:proofErr w:type="spellEnd"/>
      <w:r>
        <w:rPr>
          <w:sz w:val="26"/>
        </w:rPr>
        <w:t xml:space="preserve"> педагогов. Участников Проекта;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223"/>
        <w:rPr>
          <w:sz w:val="26"/>
        </w:rPr>
      </w:pPr>
      <w:r>
        <w:rPr>
          <w:sz w:val="26"/>
        </w:rPr>
        <w:t>включают в основную образовательную программу основного общего и среднегообщегообразованияразработанныеврамкахПроектаобразовательные модули и учебные курсы;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1050"/>
        <w:rPr>
          <w:sz w:val="26"/>
        </w:rPr>
      </w:pPr>
      <w:proofErr w:type="spellStart"/>
      <w:r>
        <w:rPr>
          <w:sz w:val="26"/>
        </w:rPr>
        <w:t>разрабатываютучебныйпландляфизико-математическогоклассаи</w:t>
      </w:r>
      <w:proofErr w:type="spellEnd"/>
      <w:r>
        <w:rPr>
          <w:sz w:val="26"/>
        </w:rPr>
        <w:t xml:space="preserve"> утверждают их приказом;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384"/>
        <w:rPr>
          <w:sz w:val="26"/>
        </w:rPr>
      </w:pPr>
      <w:proofErr w:type="spellStart"/>
      <w:r>
        <w:rPr>
          <w:sz w:val="26"/>
        </w:rPr>
        <w:t>обеспечиваютобразовательныйпроцессвфизико-математическомклассе</w:t>
      </w:r>
      <w:proofErr w:type="spellEnd"/>
      <w:r>
        <w:rPr>
          <w:sz w:val="26"/>
        </w:rPr>
        <w:t xml:space="preserve"> квалифицированными педагогическими кадрами;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934"/>
        <w:rPr>
          <w:sz w:val="26"/>
        </w:rPr>
      </w:pPr>
      <w:proofErr w:type="spellStart"/>
      <w:r>
        <w:rPr>
          <w:sz w:val="26"/>
        </w:rPr>
        <w:t>осуществляютконтрольуспеваемостиипромежуточнуюаттестацию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физико-математическом классе;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spacing w:before="2"/>
        <w:ind w:right="626"/>
        <w:rPr>
          <w:sz w:val="26"/>
        </w:rPr>
      </w:pPr>
      <w:proofErr w:type="spellStart"/>
      <w:r>
        <w:rPr>
          <w:sz w:val="26"/>
        </w:rPr>
        <w:t>обеспечиваютучастиешкольников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едагоговвмероприятияхврамках</w:t>
      </w:r>
      <w:proofErr w:type="spellEnd"/>
      <w:r>
        <w:rPr>
          <w:sz w:val="26"/>
        </w:rPr>
        <w:t xml:space="preserve"> </w:t>
      </w:r>
      <w:r>
        <w:rPr>
          <w:spacing w:val="-2"/>
          <w:sz w:val="26"/>
        </w:rPr>
        <w:t>Проекта;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292"/>
        </w:tabs>
        <w:ind w:right="1212"/>
        <w:rPr>
          <w:sz w:val="26"/>
        </w:rPr>
      </w:pPr>
      <w:proofErr w:type="spellStart"/>
      <w:r>
        <w:rPr>
          <w:sz w:val="26"/>
        </w:rPr>
        <w:t>обеспечиваютинформационнуюподдержкудеятельностифизик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математического класса;</w:t>
      </w:r>
    </w:p>
    <w:p w:rsidR="006B7D2D" w:rsidRDefault="00620D58">
      <w:pPr>
        <w:pStyle w:val="a4"/>
        <w:numPr>
          <w:ilvl w:val="2"/>
          <w:numId w:val="1"/>
        </w:numPr>
        <w:tabs>
          <w:tab w:val="left" w:pos="1422"/>
        </w:tabs>
        <w:ind w:right="770"/>
        <w:rPr>
          <w:sz w:val="26"/>
        </w:rPr>
      </w:pPr>
      <w:proofErr w:type="spellStart"/>
      <w:r>
        <w:rPr>
          <w:sz w:val="26"/>
        </w:rPr>
        <w:t>назначаютответственноелицозаорганизациюдеятельностифизик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математического класса и взаимодействие с Центром развития талантов</w:t>
      </w:r>
    </w:p>
    <w:p w:rsidR="006B7D2D" w:rsidRDefault="00620D58">
      <w:pPr>
        <w:pStyle w:val="a3"/>
      </w:pPr>
      <w:r>
        <w:rPr>
          <w:spacing w:val="-2"/>
        </w:rPr>
        <w:t>«Альтаир».</w:t>
      </w:r>
    </w:p>
    <w:p w:rsidR="006B7D2D" w:rsidRDefault="006B7D2D">
      <w:pPr>
        <w:pStyle w:val="a3"/>
        <w:sectPr w:rsidR="006B7D2D">
          <w:pgSz w:w="11910" w:h="16840"/>
          <w:pgMar w:top="760" w:right="708" w:bottom="280" w:left="1275" w:header="720" w:footer="720" w:gutter="0"/>
          <w:cols w:space="720"/>
        </w:sectPr>
      </w:pPr>
    </w:p>
    <w:p w:rsidR="006B7D2D" w:rsidRDefault="00620D58">
      <w:pPr>
        <w:pStyle w:val="Heading1"/>
        <w:numPr>
          <w:ilvl w:val="0"/>
          <w:numId w:val="1"/>
        </w:numPr>
        <w:tabs>
          <w:tab w:val="left" w:pos="968"/>
        </w:tabs>
        <w:spacing w:before="75"/>
        <w:ind w:left="968" w:hanging="258"/>
        <w:jc w:val="left"/>
      </w:pPr>
      <w:proofErr w:type="spellStart"/>
      <w:r>
        <w:rPr>
          <w:spacing w:val="-2"/>
        </w:rPr>
        <w:lastRenderedPageBreak/>
        <w:t>Механизмреализациипроект</w:t>
      </w:r>
      <w:proofErr w:type="gramStart"/>
      <w:r>
        <w:rPr>
          <w:spacing w:val="-2"/>
        </w:rPr>
        <w:t>а</w:t>
      </w:r>
      <w:proofErr w:type="spellEnd"/>
      <w:r>
        <w:rPr>
          <w:spacing w:val="-2"/>
        </w:rPr>
        <w:t>«</w:t>
      </w:r>
      <w:proofErr w:type="spellStart"/>
      <w:proofErr w:type="gramEnd"/>
      <w:r>
        <w:rPr>
          <w:spacing w:val="-2"/>
        </w:rPr>
        <w:t>Физико-математическиеклассы</w:t>
      </w:r>
      <w:proofErr w:type="spellEnd"/>
      <w:r>
        <w:rPr>
          <w:spacing w:val="-2"/>
        </w:rPr>
        <w:t>»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ind w:right="210"/>
        <w:rPr>
          <w:sz w:val="26"/>
        </w:rPr>
      </w:pPr>
      <w:proofErr w:type="spellStart"/>
      <w:r>
        <w:rPr>
          <w:sz w:val="26"/>
        </w:rPr>
        <w:t>Реализацияпроекта</w:t>
      </w:r>
      <w:proofErr w:type="spellEnd"/>
      <w:proofErr w:type="gramStart"/>
      <w:r>
        <w:rPr>
          <w:sz w:val="26"/>
        </w:rPr>
        <w:t>«Ф</w:t>
      </w:r>
      <w:proofErr w:type="gramEnd"/>
      <w:r>
        <w:rPr>
          <w:sz w:val="26"/>
        </w:rPr>
        <w:t>изико-математические классы»</w:t>
      </w:r>
      <w:proofErr w:type="spellStart"/>
      <w:r>
        <w:rPr>
          <w:sz w:val="26"/>
        </w:rPr>
        <w:t>предусматриваетсяна</w:t>
      </w:r>
      <w:proofErr w:type="spellEnd"/>
      <w:r>
        <w:rPr>
          <w:sz w:val="26"/>
        </w:rPr>
        <w:t xml:space="preserve"> основе кооперации общеобразовательной организации с учреждениями дополнительного, высшего, среднего или начального профессионального образования (далее •- организации) и привлечении дополнительных образовательных ресурсов. Данная модель предусматривает взаимное сотрудничество общеобразовательных организаций с вышеуказанными организациями на основании соответствующего договора. Согласно этому договору, школа берет на себя ответственность по отбору обучающихся, составлению учебного плана, обеспечивает усвоение базового содержания образования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рофильноеобучениеподанноймоделиреализуютпреподаватели организаций, либо подготовленные организациями школьные учителя</w:t>
      </w:r>
    </w:p>
    <w:p w:rsidR="006B7D2D" w:rsidRDefault="00620D58">
      <w:pPr>
        <w:pStyle w:val="a3"/>
      </w:pPr>
      <w:r>
        <w:t>(</w:t>
      </w:r>
      <w:proofErr w:type="spellStart"/>
      <w:r>
        <w:t>дистанционныекурсы</w:t>
      </w:r>
      <w:proofErr w:type="gramStart"/>
      <w:r>
        <w:t>,з</w:t>
      </w:r>
      <w:proofErr w:type="gramEnd"/>
      <w:r>
        <w:t>аочныешколы,учрежденияпрофессионального</w:t>
      </w:r>
      <w:proofErr w:type="spellEnd"/>
      <w:r>
        <w:t xml:space="preserve"> образования и др.).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before="296"/>
        <w:ind w:right="574"/>
        <w:rPr>
          <w:sz w:val="26"/>
        </w:rPr>
      </w:pPr>
      <w:proofErr w:type="spellStart"/>
      <w:r>
        <w:rPr>
          <w:sz w:val="26"/>
        </w:rPr>
        <w:t>Общееруководствоучебнымпроцессомвфизико-математическомклассе</w:t>
      </w:r>
      <w:proofErr w:type="spellEnd"/>
      <w:r>
        <w:rPr>
          <w:sz w:val="26"/>
        </w:rPr>
        <w:t xml:space="preserve"> осуществляет заместитель директора общеобразовательной организации по учебной работе, функциональные обязанности которого определяются</w:t>
      </w:r>
    </w:p>
    <w:p w:rsidR="006B7D2D" w:rsidRDefault="00620D58">
      <w:pPr>
        <w:pStyle w:val="a3"/>
        <w:spacing w:before="1"/>
      </w:pPr>
      <w:r>
        <w:rPr>
          <w:spacing w:val="-2"/>
        </w:rPr>
        <w:t>соответствующимприказомруководителяобщеобразовательнойорганизации.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before="298"/>
        <w:ind w:right="463"/>
        <w:rPr>
          <w:sz w:val="26"/>
        </w:rPr>
      </w:pPr>
      <w:r>
        <w:rPr>
          <w:sz w:val="26"/>
        </w:rPr>
        <w:t xml:space="preserve">Физико-математические классы работают в условиях реализации углубленного изучения учебных предметов по физике и математике. При </w:t>
      </w:r>
      <w:proofErr w:type="spellStart"/>
      <w:r>
        <w:rPr>
          <w:sz w:val="26"/>
        </w:rPr>
        <w:t>углубленномизученииучебногопредметавучебномпланешколымогутбыть</w:t>
      </w:r>
      <w:proofErr w:type="spellEnd"/>
      <w:r>
        <w:rPr>
          <w:sz w:val="26"/>
        </w:rPr>
        <w:t xml:space="preserve"> предусмотрены элективные курсы, факультативные занятия, групповые и индивидуальные часы по выбору обучающихся (в соответствии с учебным предметом углубленного изучения) за счет часов вариативной части федерального базисного учебного плана, внеурочной деятельности.</w:t>
      </w:r>
    </w:p>
    <w:p w:rsidR="006B7D2D" w:rsidRDefault="006B7D2D">
      <w:pPr>
        <w:pStyle w:val="a3"/>
        <w:spacing w:before="2"/>
        <w:ind w:left="0"/>
      </w:pP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ind w:right="1030"/>
        <w:rPr>
          <w:sz w:val="26"/>
        </w:rPr>
      </w:pPr>
      <w:r>
        <w:rPr>
          <w:sz w:val="26"/>
        </w:rPr>
        <w:t xml:space="preserve">Образовательный процесс в физико-математических классах носит </w:t>
      </w:r>
      <w:proofErr w:type="spellStart"/>
      <w:r>
        <w:rPr>
          <w:sz w:val="26"/>
        </w:rPr>
        <w:t>персонифицированныйхарактер</w:t>
      </w:r>
      <w:proofErr w:type="gramStart"/>
      <w:r>
        <w:rPr>
          <w:sz w:val="26"/>
        </w:rPr>
        <w:t>,с</w:t>
      </w:r>
      <w:proofErr w:type="gramEnd"/>
      <w:r>
        <w:rPr>
          <w:sz w:val="26"/>
        </w:rPr>
        <w:t>одержитширокийспектргибкихформ</w:t>
      </w:r>
      <w:proofErr w:type="spellEnd"/>
      <w:r>
        <w:rPr>
          <w:sz w:val="26"/>
        </w:rPr>
        <w:t xml:space="preserve"> обучения и воспитания, сочетающих </w:t>
      </w:r>
      <w:proofErr w:type="spellStart"/>
      <w:r>
        <w:rPr>
          <w:sz w:val="26"/>
        </w:rPr>
        <w:t>информальное</w:t>
      </w:r>
      <w:proofErr w:type="spellEnd"/>
      <w:r>
        <w:rPr>
          <w:sz w:val="26"/>
        </w:rPr>
        <w:t>, формальное и</w:t>
      </w:r>
    </w:p>
    <w:p w:rsidR="006B7D2D" w:rsidRDefault="00620D58">
      <w:pPr>
        <w:pStyle w:val="a3"/>
        <w:spacing w:line="297" w:lineRule="exact"/>
      </w:pPr>
      <w:proofErr w:type="spellStart"/>
      <w:r>
        <w:t>неформальноеобучение</w:t>
      </w:r>
      <w:proofErr w:type="gramStart"/>
      <w:r>
        <w:t>,о</w:t>
      </w:r>
      <w:proofErr w:type="gramEnd"/>
      <w:r>
        <w:t>риентированноеналичностькаждого</w:t>
      </w:r>
      <w:r>
        <w:rPr>
          <w:spacing w:val="-2"/>
        </w:rPr>
        <w:t>учащегося</w:t>
      </w:r>
      <w:proofErr w:type="spellEnd"/>
      <w:r>
        <w:rPr>
          <w:spacing w:val="-2"/>
        </w:rPr>
        <w:t>.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1098"/>
        </w:tabs>
        <w:spacing w:before="298"/>
        <w:ind w:right="540"/>
        <w:rPr>
          <w:sz w:val="26"/>
        </w:rPr>
      </w:pPr>
      <w:proofErr w:type="spellStart"/>
      <w:r>
        <w:rPr>
          <w:sz w:val="26"/>
        </w:rPr>
        <w:t>Организацияобразовательногопроцессавфизико-математическомклассе</w:t>
      </w:r>
      <w:proofErr w:type="spellEnd"/>
      <w:r>
        <w:rPr>
          <w:sz w:val="26"/>
        </w:rPr>
        <w:t xml:space="preserve"> осуществляется в рамках федеральной основной общеобразовательной</w:t>
      </w:r>
    </w:p>
    <w:p w:rsidR="006B7D2D" w:rsidRDefault="00620D58">
      <w:pPr>
        <w:pStyle w:val="a3"/>
        <w:spacing w:before="2"/>
      </w:pPr>
      <w:proofErr w:type="spellStart"/>
      <w:r>
        <w:t>программыосновногоисреднегообщего</w:t>
      </w:r>
      <w:r>
        <w:rPr>
          <w:spacing w:val="-2"/>
        </w:rPr>
        <w:t>образования</w:t>
      </w:r>
      <w:proofErr w:type="spellEnd"/>
      <w:r>
        <w:rPr>
          <w:spacing w:val="-2"/>
        </w:rPr>
        <w:t>.</w:t>
      </w:r>
    </w:p>
    <w:p w:rsidR="006B7D2D" w:rsidRDefault="006B7D2D">
      <w:pPr>
        <w:pStyle w:val="a3"/>
        <w:spacing w:before="8"/>
        <w:ind w:left="0"/>
      </w:pPr>
    </w:p>
    <w:p w:rsidR="006B7D2D" w:rsidRDefault="00620D58">
      <w:pPr>
        <w:pStyle w:val="Heading1"/>
        <w:numPr>
          <w:ilvl w:val="0"/>
          <w:numId w:val="1"/>
        </w:numPr>
        <w:tabs>
          <w:tab w:val="left" w:pos="968"/>
        </w:tabs>
        <w:spacing w:before="0"/>
        <w:ind w:left="968" w:hanging="258"/>
        <w:jc w:val="left"/>
      </w:pPr>
      <w:proofErr w:type="spellStart"/>
      <w:r>
        <w:t>Порядокприемаиобучениявфизико-математическом</w:t>
      </w:r>
      <w:r>
        <w:rPr>
          <w:spacing w:val="-2"/>
        </w:rPr>
        <w:t>классе</w:t>
      </w:r>
      <w:proofErr w:type="spellEnd"/>
    </w:p>
    <w:p w:rsidR="006B7D2D" w:rsidRDefault="00620D58">
      <w:pPr>
        <w:pStyle w:val="a4"/>
        <w:numPr>
          <w:ilvl w:val="1"/>
          <w:numId w:val="1"/>
        </w:numPr>
        <w:tabs>
          <w:tab w:val="left" w:pos="531"/>
        </w:tabs>
        <w:ind w:left="143" w:right="330"/>
        <w:rPr>
          <w:sz w:val="26"/>
        </w:rPr>
      </w:pPr>
      <w:r>
        <w:rPr>
          <w:sz w:val="26"/>
        </w:rPr>
        <w:t>Ответственностьзакомплектованиефизико-математическихклассоввозлагается на педагогические советы и руководителей соответствующих</w:t>
      </w:r>
    </w:p>
    <w:p w:rsidR="006B7D2D" w:rsidRDefault="00620D58">
      <w:pPr>
        <w:pStyle w:val="a3"/>
        <w:spacing w:line="299" w:lineRule="exact"/>
        <w:ind w:left="143"/>
      </w:pPr>
      <w:proofErr w:type="spellStart"/>
      <w:r>
        <w:t>общеобразовательныхорганизаций</w:t>
      </w:r>
      <w:proofErr w:type="gramStart"/>
      <w:r>
        <w:t>.О</w:t>
      </w:r>
      <w:proofErr w:type="gramEnd"/>
      <w:r>
        <w:t>снованиемдлязачисленияв</w:t>
      </w:r>
      <w:r>
        <w:rPr>
          <w:spacing w:val="-2"/>
        </w:rPr>
        <w:t>физико</w:t>
      </w:r>
      <w:proofErr w:type="spellEnd"/>
      <w:r>
        <w:rPr>
          <w:spacing w:val="-2"/>
        </w:rPr>
        <w:t>-</w:t>
      </w:r>
    </w:p>
    <w:p w:rsidR="006B7D2D" w:rsidRDefault="00620D58">
      <w:pPr>
        <w:pStyle w:val="a3"/>
        <w:ind w:left="143" w:right="167"/>
      </w:pPr>
      <w:r>
        <w:t>математическийклассслужат</w:t>
      </w:r>
      <w:proofErr w:type="gramStart"/>
      <w:r>
        <w:t>:з</w:t>
      </w:r>
      <w:proofErr w:type="gramEnd"/>
      <w:r>
        <w:t>аявлениеучащегося,письменноезаявлениеродителей (законных представителей) с учетом успеваемости детей в целом и в частности по</w:t>
      </w:r>
    </w:p>
    <w:p w:rsidR="006B7D2D" w:rsidRDefault="00620D58">
      <w:pPr>
        <w:pStyle w:val="a3"/>
        <w:ind w:left="143" w:right="439"/>
      </w:pPr>
      <w:r>
        <w:t>учебнымпредметам</w:t>
      </w:r>
      <w:proofErr w:type="gramStart"/>
      <w:r>
        <w:t>,у</w:t>
      </w:r>
      <w:proofErr w:type="gramEnd"/>
      <w:r>
        <w:t>глубленноеизучениекоторыхпредполагается,рекомендаций учителей-предметников, собеседования и др.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531"/>
        </w:tabs>
        <w:spacing w:before="296"/>
        <w:ind w:left="531" w:hanging="388"/>
        <w:rPr>
          <w:sz w:val="26"/>
        </w:rPr>
      </w:pPr>
      <w:r>
        <w:rPr>
          <w:sz w:val="26"/>
        </w:rPr>
        <w:t>Вопросызачисленияиотчисленияучащихсяфизико-математических</w:t>
      </w:r>
      <w:r>
        <w:rPr>
          <w:spacing w:val="-2"/>
          <w:sz w:val="26"/>
        </w:rPr>
        <w:t>классов</w:t>
      </w:r>
    </w:p>
    <w:p w:rsidR="006B7D2D" w:rsidRDefault="00620D58">
      <w:pPr>
        <w:pStyle w:val="a3"/>
        <w:spacing w:before="1"/>
        <w:ind w:left="143" w:right="136"/>
      </w:pPr>
      <w:r>
        <w:t xml:space="preserve">решаютсяпедагогическимсоветомобщеобразовательнойорганизациивсоответствии с ее Уставом. Решения оформляются приказом директора общеобразовательной </w:t>
      </w:r>
      <w:r>
        <w:rPr>
          <w:spacing w:val="-2"/>
        </w:rPr>
        <w:t>организации.</w:t>
      </w:r>
    </w:p>
    <w:p w:rsidR="006B7D2D" w:rsidRDefault="006B7D2D">
      <w:pPr>
        <w:pStyle w:val="a3"/>
        <w:sectPr w:rsidR="006B7D2D">
          <w:pgSz w:w="11910" w:h="16840"/>
          <w:pgMar w:top="760" w:right="708" w:bottom="280" w:left="1275" w:header="720" w:footer="720" w:gutter="0"/>
          <w:cols w:space="720"/>
        </w:sectPr>
      </w:pPr>
    </w:p>
    <w:p w:rsidR="006B7D2D" w:rsidRDefault="00620D58">
      <w:pPr>
        <w:pStyle w:val="a4"/>
        <w:numPr>
          <w:ilvl w:val="1"/>
          <w:numId w:val="1"/>
        </w:numPr>
        <w:tabs>
          <w:tab w:val="left" w:pos="531"/>
        </w:tabs>
        <w:spacing w:before="66"/>
        <w:ind w:left="143" w:right="902"/>
        <w:rPr>
          <w:sz w:val="26"/>
        </w:rPr>
      </w:pPr>
      <w:proofErr w:type="spellStart"/>
      <w:r>
        <w:rPr>
          <w:sz w:val="26"/>
        </w:rPr>
        <w:lastRenderedPageBreak/>
        <w:t>Припоступлениивфизико-математическиеклассыучащиесяиихродители</w:t>
      </w:r>
      <w:proofErr w:type="spellEnd"/>
      <w:r>
        <w:rPr>
          <w:sz w:val="26"/>
        </w:rPr>
        <w:t xml:space="preserve"> должны быть ознакомлены со всеми документами, регламентирующими образовательный процесс данного профиля.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531"/>
        </w:tabs>
        <w:spacing w:before="298"/>
        <w:ind w:left="143" w:right="816"/>
        <w:rPr>
          <w:sz w:val="26"/>
        </w:rPr>
      </w:pPr>
      <w:r>
        <w:rPr>
          <w:sz w:val="26"/>
        </w:rPr>
        <w:t>При наличии свободных мест, в класс с углубленным изучением физики и математикивозможендополнительныйнаборобучающихсяизклассовбазового уровня в начале и в течение учебного года.</w:t>
      </w:r>
    </w:p>
    <w:p w:rsidR="006B7D2D" w:rsidRDefault="006B7D2D">
      <w:pPr>
        <w:pStyle w:val="a3"/>
        <w:spacing w:before="2"/>
        <w:ind w:left="0"/>
      </w:pPr>
    </w:p>
    <w:p w:rsidR="006B7D2D" w:rsidRDefault="00620D58">
      <w:pPr>
        <w:pStyle w:val="a4"/>
        <w:numPr>
          <w:ilvl w:val="1"/>
          <w:numId w:val="1"/>
        </w:numPr>
        <w:tabs>
          <w:tab w:val="left" w:pos="531"/>
        </w:tabs>
        <w:ind w:left="143" w:right="223"/>
        <w:rPr>
          <w:sz w:val="26"/>
        </w:rPr>
      </w:pPr>
      <w:r>
        <w:rPr>
          <w:sz w:val="26"/>
        </w:rPr>
        <w:t>Выпускучащихсяфизико-математическихклассовпроизводитсявсоответствиис регламентом деятельности общеобразовательной организации.</w:t>
      </w:r>
    </w:p>
    <w:p w:rsidR="006B7D2D" w:rsidRDefault="006B7D2D">
      <w:pPr>
        <w:pStyle w:val="a3"/>
        <w:spacing w:before="5"/>
        <w:ind w:left="0"/>
      </w:pPr>
    </w:p>
    <w:p w:rsidR="006B7D2D" w:rsidRDefault="00620D58">
      <w:pPr>
        <w:pStyle w:val="Heading1"/>
        <w:numPr>
          <w:ilvl w:val="0"/>
          <w:numId w:val="1"/>
        </w:numPr>
        <w:tabs>
          <w:tab w:val="left" w:pos="401"/>
        </w:tabs>
        <w:spacing w:line="240" w:lineRule="auto"/>
        <w:ind w:left="401" w:hanging="258"/>
        <w:jc w:val="left"/>
      </w:pPr>
      <w:r>
        <w:rPr>
          <w:spacing w:val="-4"/>
        </w:rPr>
        <w:t>Иное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531"/>
        </w:tabs>
        <w:spacing w:before="294"/>
        <w:ind w:left="143" w:right="782"/>
        <w:rPr>
          <w:sz w:val="26"/>
        </w:rPr>
      </w:pPr>
      <w:r>
        <w:rPr>
          <w:sz w:val="26"/>
        </w:rPr>
        <w:t>Деятельностьфизико-математическихклассоворганизуетсявсоответствиис Уставом общеобразовательной организации и настоящим Положением.</w:t>
      </w:r>
    </w:p>
    <w:p w:rsidR="006B7D2D" w:rsidRDefault="00620D58">
      <w:pPr>
        <w:pStyle w:val="a4"/>
        <w:numPr>
          <w:ilvl w:val="1"/>
          <w:numId w:val="1"/>
        </w:numPr>
        <w:tabs>
          <w:tab w:val="left" w:pos="531"/>
        </w:tabs>
        <w:spacing w:before="297"/>
        <w:ind w:left="531" w:hanging="388"/>
        <w:rPr>
          <w:sz w:val="26"/>
        </w:rPr>
      </w:pPr>
      <w:proofErr w:type="spellStart"/>
      <w:r>
        <w:rPr>
          <w:sz w:val="26"/>
        </w:rPr>
        <w:t>Ответственностьзаорганизациюирезультатыдеятельности</w:t>
      </w:r>
      <w:r>
        <w:rPr>
          <w:spacing w:val="-2"/>
          <w:sz w:val="26"/>
        </w:rPr>
        <w:t>физико</w:t>
      </w:r>
      <w:proofErr w:type="spellEnd"/>
      <w:r>
        <w:rPr>
          <w:spacing w:val="-2"/>
          <w:sz w:val="26"/>
        </w:rPr>
        <w:t>-</w:t>
      </w:r>
    </w:p>
    <w:p w:rsidR="006B7D2D" w:rsidRDefault="00620D58">
      <w:pPr>
        <w:pStyle w:val="a3"/>
        <w:spacing w:before="1"/>
        <w:ind w:left="143"/>
        <w:rPr>
          <w:spacing w:val="-2"/>
        </w:rPr>
      </w:pPr>
      <w:r>
        <w:rPr>
          <w:spacing w:val="-2"/>
        </w:rPr>
        <w:t>математическихклассовнесетадминистрацияобщеобразовательнойорганизации.</w:t>
      </w:r>
    </w:p>
    <w:p w:rsidR="00F37537" w:rsidRDefault="00F37537">
      <w:pPr>
        <w:pStyle w:val="a3"/>
        <w:spacing w:before="1"/>
        <w:ind w:left="143"/>
        <w:rPr>
          <w:spacing w:val="-2"/>
        </w:rPr>
      </w:pPr>
    </w:p>
    <w:p w:rsidR="00F37537" w:rsidRDefault="00F37537">
      <w:pPr>
        <w:pStyle w:val="a3"/>
        <w:spacing w:before="1"/>
        <w:ind w:left="143"/>
        <w:rPr>
          <w:spacing w:val="-2"/>
        </w:rPr>
      </w:pPr>
    </w:p>
    <w:p w:rsidR="00F37537" w:rsidRDefault="00F37537">
      <w:pPr>
        <w:pStyle w:val="a3"/>
        <w:spacing w:before="1"/>
        <w:ind w:left="143"/>
        <w:rPr>
          <w:spacing w:val="-2"/>
        </w:rPr>
      </w:pPr>
    </w:p>
    <w:p w:rsidR="00F37537" w:rsidRDefault="00F37537">
      <w:pPr>
        <w:pStyle w:val="a3"/>
        <w:spacing w:before="1"/>
        <w:ind w:left="143"/>
      </w:pPr>
    </w:p>
    <w:sectPr w:rsidR="00F37537" w:rsidSect="006B7D2D">
      <w:pgSz w:w="11910" w:h="16840"/>
      <w:pgMar w:top="106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05F62"/>
    <w:multiLevelType w:val="hybridMultilevel"/>
    <w:tmpl w:val="0C5C8E42"/>
    <w:lvl w:ilvl="0" w:tplc="E9B2D0E0">
      <w:start w:val="1"/>
      <w:numFmt w:val="decimal"/>
      <w:lvlText w:val="%1."/>
      <w:lvlJc w:val="left"/>
      <w:pPr>
        <w:ind w:left="928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58B22E">
      <w:numFmt w:val="none"/>
      <w:lvlText w:val=""/>
      <w:lvlJc w:val="left"/>
      <w:pPr>
        <w:tabs>
          <w:tab w:val="num" w:pos="360"/>
        </w:tabs>
      </w:pPr>
    </w:lvl>
    <w:lvl w:ilvl="2" w:tplc="0A70B2CC">
      <w:numFmt w:val="none"/>
      <w:lvlText w:val=""/>
      <w:lvlJc w:val="left"/>
      <w:pPr>
        <w:tabs>
          <w:tab w:val="num" w:pos="360"/>
        </w:tabs>
      </w:pPr>
    </w:lvl>
    <w:lvl w:ilvl="3" w:tplc="DCA43622">
      <w:numFmt w:val="bullet"/>
      <w:lvlText w:val="•"/>
      <w:lvlJc w:val="left"/>
      <w:pPr>
        <w:ind w:left="1100" w:hanging="584"/>
      </w:pPr>
      <w:rPr>
        <w:rFonts w:hint="default"/>
        <w:lang w:val="ru-RU" w:eastAsia="en-US" w:bidi="ar-SA"/>
      </w:rPr>
    </w:lvl>
    <w:lvl w:ilvl="4" w:tplc="11F8B9A6">
      <w:numFmt w:val="bullet"/>
      <w:lvlText w:val="•"/>
      <w:lvlJc w:val="left"/>
      <w:pPr>
        <w:ind w:left="1860" w:hanging="584"/>
      </w:pPr>
      <w:rPr>
        <w:rFonts w:hint="default"/>
        <w:lang w:val="ru-RU" w:eastAsia="en-US" w:bidi="ar-SA"/>
      </w:rPr>
    </w:lvl>
    <w:lvl w:ilvl="5" w:tplc="8F2AD81A">
      <w:numFmt w:val="bullet"/>
      <w:lvlText w:val="•"/>
      <w:lvlJc w:val="left"/>
      <w:pPr>
        <w:ind w:left="3203" w:hanging="584"/>
      </w:pPr>
      <w:rPr>
        <w:rFonts w:hint="default"/>
        <w:lang w:val="ru-RU" w:eastAsia="en-US" w:bidi="ar-SA"/>
      </w:rPr>
    </w:lvl>
    <w:lvl w:ilvl="6" w:tplc="E4FC5D62">
      <w:numFmt w:val="bullet"/>
      <w:lvlText w:val="•"/>
      <w:lvlJc w:val="left"/>
      <w:pPr>
        <w:ind w:left="4547" w:hanging="584"/>
      </w:pPr>
      <w:rPr>
        <w:rFonts w:hint="default"/>
        <w:lang w:val="ru-RU" w:eastAsia="en-US" w:bidi="ar-SA"/>
      </w:rPr>
    </w:lvl>
    <w:lvl w:ilvl="7" w:tplc="DD14DB0A">
      <w:numFmt w:val="bullet"/>
      <w:lvlText w:val="•"/>
      <w:lvlJc w:val="left"/>
      <w:pPr>
        <w:ind w:left="5890" w:hanging="584"/>
      </w:pPr>
      <w:rPr>
        <w:rFonts w:hint="default"/>
        <w:lang w:val="ru-RU" w:eastAsia="en-US" w:bidi="ar-SA"/>
      </w:rPr>
    </w:lvl>
    <w:lvl w:ilvl="8" w:tplc="92FAEE4C">
      <w:numFmt w:val="bullet"/>
      <w:lvlText w:val="•"/>
      <w:lvlJc w:val="left"/>
      <w:pPr>
        <w:ind w:left="7234" w:hanging="5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D2D"/>
    <w:rsid w:val="00255F7A"/>
    <w:rsid w:val="002B6430"/>
    <w:rsid w:val="002F07C7"/>
    <w:rsid w:val="00620D58"/>
    <w:rsid w:val="006B036A"/>
    <w:rsid w:val="006B7D2D"/>
    <w:rsid w:val="00F3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D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D2D"/>
    <w:pPr>
      <w:ind w:left="71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B7D2D"/>
    <w:pPr>
      <w:spacing w:before="1" w:line="295" w:lineRule="exact"/>
      <w:ind w:left="968" w:hanging="25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B7D2D"/>
    <w:pPr>
      <w:ind w:left="710"/>
    </w:pPr>
  </w:style>
  <w:style w:type="paragraph" w:customStyle="1" w:styleId="TableParagraph">
    <w:name w:val="Table Paragraph"/>
    <w:basedOn w:val="a"/>
    <w:uiPriority w:val="1"/>
    <w:qFormat/>
    <w:rsid w:val="006B7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Икра СОШ</cp:lastModifiedBy>
  <cp:revision>6</cp:revision>
  <dcterms:created xsi:type="dcterms:W3CDTF">2025-03-01T09:48:00Z</dcterms:created>
  <dcterms:modified xsi:type="dcterms:W3CDTF">2025-03-03T07:59:00Z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2025-03-01T00:00:00Z</vt:filetime>
  </property>
  <property fmtid="{D5CDD505-2E9C-101B-9397-08002B2CF9AE}" pid="5" name="Producer">
    <vt:lpwstr>Microsoft® Word 2016</vt:lpwstr>
  </property>
</Properties>
</file>